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78BC5" w14:textId="77777777" w:rsidR="002F673F" w:rsidRPr="00E56286" w:rsidRDefault="002F673F" w:rsidP="002F673F">
      <w:pPr>
        <w:jc w:val="center"/>
        <w:rPr>
          <w:rFonts w:ascii="Calibri" w:eastAsia="Verdana" w:hAnsi="Calibri" w:cs="Calibri"/>
          <w:b/>
          <w:bCs/>
          <w:color w:val="000000"/>
          <w:kern w:val="24"/>
          <w:sz w:val="22"/>
          <w:szCs w:val="22"/>
          <w:lang w:eastAsia="es-CO"/>
        </w:rPr>
      </w:pPr>
      <w:r w:rsidRPr="00E56286">
        <w:rPr>
          <w:rFonts w:ascii="Calibri" w:eastAsia="Verdana" w:hAnsi="Calibri" w:cs="Calibri"/>
          <w:b/>
          <w:bCs/>
          <w:color w:val="000000"/>
          <w:kern w:val="24"/>
          <w:sz w:val="22"/>
          <w:szCs w:val="22"/>
          <w:lang w:eastAsia="es-CO"/>
        </w:rPr>
        <w:t>CONDICIONES Y RESTRICCIONES</w:t>
      </w:r>
    </w:p>
    <w:p w14:paraId="7AC9E299" w14:textId="5312EA07" w:rsidR="002F673F" w:rsidRPr="00E56286" w:rsidRDefault="00B67A31" w:rsidP="2E8131F7">
      <w:pPr>
        <w:jc w:val="center"/>
        <w:rPr>
          <w:rFonts w:ascii="Calibri" w:eastAsia="Verdana" w:hAnsi="Calibri" w:cs="Calibri"/>
          <w:b/>
          <w:bCs/>
          <w:color w:val="000000"/>
          <w:kern w:val="24"/>
          <w:sz w:val="22"/>
          <w:szCs w:val="22"/>
          <w:lang w:eastAsia="es-CO"/>
        </w:rPr>
      </w:pPr>
      <w:r w:rsidRPr="00E56286">
        <w:rPr>
          <w:rFonts w:ascii="Calibri" w:eastAsia="Verdana" w:hAnsi="Calibri" w:cs="Calibri"/>
          <w:b/>
          <w:bCs/>
          <w:color w:val="000000"/>
          <w:kern w:val="24"/>
          <w:sz w:val="22"/>
          <w:szCs w:val="22"/>
          <w:lang w:eastAsia="es-CO"/>
        </w:rPr>
        <w:t xml:space="preserve">ATRACCIÓN </w:t>
      </w:r>
      <w:r w:rsidR="00771770">
        <w:rPr>
          <w:rFonts w:ascii="Calibri" w:eastAsia="Verdana" w:hAnsi="Calibri" w:cs="Calibri"/>
          <w:b/>
          <w:bCs/>
          <w:color w:val="000000"/>
          <w:kern w:val="24"/>
          <w:sz w:val="22"/>
          <w:szCs w:val="22"/>
          <w:lang w:eastAsia="es-CO"/>
        </w:rPr>
        <w:t>TOBOGAN</w:t>
      </w:r>
      <w:r w:rsidR="0074592D">
        <w:rPr>
          <w:rFonts w:ascii="Calibri" w:eastAsia="Verdana" w:hAnsi="Calibri" w:cs="Calibri"/>
          <w:b/>
          <w:bCs/>
          <w:color w:val="000000"/>
          <w:kern w:val="24"/>
          <w:sz w:val="22"/>
          <w:szCs w:val="22"/>
          <w:lang w:eastAsia="es-CO"/>
        </w:rPr>
        <w:t xml:space="preserve"> DONA Y PLAY GRAUND</w:t>
      </w:r>
      <w:r w:rsidR="00771770">
        <w:rPr>
          <w:rFonts w:ascii="Calibri" w:eastAsia="Verdana" w:hAnsi="Calibri" w:cs="Calibri"/>
          <w:b/>
          <w:bCs/>
          <w:color w:val="000000"/>
          <w:kern w:val="24"/>
          <w:sz w:val="22"/>
          <w:szCs w:val="22"/>
          <w:lang w:eastAsia="es-CO"/>
        </w:rPr>
        <w:t xml:space="preserve"> </w:t>
      </w:r>
    </w:p>
    <w:p w14:paraId="2E070636" w14:textId="18078FA8" w:rsidR="002F673F" w:rsidRPr="00E56286" w:rsidRDefault="002F673F" w:rsidP="2E8131F7">
      <w:pPr>
        <w:jc w:val="center"/>
        <w:rPr>
          <w:rFonts w:ascii="Calibri" w:eastAsia="Times New Roman" w:hAnsi="Calibri" w:cs="Calibri"/>
          <w:color w:val="000000"/>
          <w:sz w:val="22"/>
          <w:szCs w:val="22"/>
          <w:lang w:val="es-CO" w:eastAsia="es-CO"/>
        </w:rPr>
      </w:pPr>
      <w:r w:rsidRPr="00E56286">
        <w:rPr>
          <w:rFonts w:ascii="Calibri" w:eastAsia="Verdana" w:hAnsi="Calibri" w:cs="Calibri"/>
          <w:b/>
          <w:bCs/>
          <w:color w:val="000000"/>
          <w:kern w:val="24"/>
          <w:sz w:val="22"/>
          <w:szCs w:val="22"/>
          <w:lang w:val="es-419" w:eastAsia="es-CO"/>
        </w:rPr>
        <w:t xml:space="preserve">CENTRO COMERCIAL GRAN PLAZA </w:t>
      </w:r>
      <w:r w:rsidR="00576B3F" w:rsidRPr="00E56286">
        <w:rPr>
          <w:rFonts w:ascii="Calibri" w:eastAsia="Verdana" w:hAnsi="Calibri" w:cs="Calibri"/>
          <w:b/>
          <w:bCs/>
          <w:color w:val="000000"/>
          <w:kern w:val="24"/>
          <w:sz w:val="22"/>
          <w:szCs w:val="22"/>
          <w:lang w:val="es-419" w:eastAsia="es-CO"/>
        </w:rPr>
        <w:t>IPIALES</w:t>
      </w:r>
    </w:p>
    <w:p w14:paraId="5E861E8E" w14:textId="141F1A31" w:rsidR="002F673F" w:rsidRPr="00E56286" w:rsidRDefault="002F673F" w:rsidP="002F673F">
      <w:pPr>
        <w:jc w:val="center"/>
        <w:rPr>
          <w:rFonts w:ascii="Calibri" w:eastAsia="Verdana" w:hAnsi="Calibri" w:cs="Calibri"/>
          <w:b/>
          <w:bCs/>
          <w:color w:val="000000"/>
          <w:kern w:val="24"/>
          <w:sz w:val="22"/>
          <w:szCs w:val="22"/>
          <w:lang w:eastAsia="es-CO"/>
        </w:rPr>
      </w:pPr>
      <w:r w:rsidRPr="00E56286">
        <w:rPr>
          <w:rFonts w:ascii="Calibri" w:eastAsia="Verdana" w:hAnsi="Calibri" w:cs="Calibri"/>
          <w:b/>
          <w:bCs/>
          <w:color w:val="000000"/>
          <w:kern w:val="24"/>
          <w:sz w:val="22"/>
          <w:szCs w:val="22"/>
          <w:lang w:eastAsia="es-CO"/>
        </w:rPr>
        <w:t xml:space="preserve">DEL </w:t>
      </w:r>
      <w:r w:rsidR="00087713">
        <w:rPr>
          <w:rFonts w:ascii="Calibri" w:eastAsia="Verdana" w:hAnsi="Calibri" w:cs="Calibri"/>
          <w:b/>
          <w:bCs/>
          <w:color w:val="000000"/>
          <w:kern w:val="24"/>
          <w:sz w:val="22"/>
          <w:szCs w:val="22"/>
          <w:lang w:eastAsia="es-CO"/>
        </w:rPr>
        <w:t>1</w:t>
      </w:r>
      <w:r w:rsidR="0074592D">
        <w:rPr>
          <w:rFonts w:ascii="Calibri" w:eastAsia="Verdana" w:hAnsi="Calibri" w:cs="Calibri"/>
          <w:b/>
          <w:bCs/>
          <w:color w:val="000000"/>
          <w:kern w:val="24"/>
          <w:sz w:val="22"/>
          <w:szCs w:val="22"/>
          <w:lang w:eastAsia="es-CO"/>
        </w:rPr>
        <w:t>0</w:t>
      </w:r>
      <w:r w:rsidRPr="00E56286">
        <w:rPr>
          <w:rFonts w:ascii="Calibri" w:eastAsia="Verdana" w:hAnsi="Calibri" w:cs="Calibri"/>
          <w:b/>
          <w:bCs/>
          <w:color w:val="000000"/>
          <w:kern w:val="24"/>
          <w:sz w:val="22"/>
          <w:szCs w:val="22"/>
          <w:lang w:eastAsia="es-CO"/>
        </w:rPr>
        <w:t xml:space="preserve"> DE </w:t>
      </w:r>
      <w:r w:rsidR="0074592D">
        <w:rPr>
          <w:rFonts w:ascii="Calibri" w:eastAsia="Verdana" w:hAnsi="Calibri" w:cs="Calibri"/>
          <w:b/>
          <w:bCs/>
          <w:color w:val="000000"/>
          <w:kern w:val="24"/>
          <w:sz w:val="22"/>
          <w:szCs w:val="22"/>
          <w:lang w:eastAsia="es-CO"/>
        </w:rPr>
        <w:t>JULIO</w:t>
      </w:r>
      <w:r w:rsidR="007A4AF7" w:rsidRPr="00E56286">
        <w:rPr>
          <w:rFonts w:ascii="Calibri" w:eastAsia="Verdana" w:hAnsi="Calibri" w:cs="Calibri"/>
          <w:b/>
          <w:bCs/>
          <w:color w:val="000000"/>
          <w:kern w:val="24"/>
          <w:sz w:val="22"/>
          <w:szCs w:val="22"/>
          <w:lang w:eastAsia="es-CO"/>
        </w:rPr>
        <w:t xml:space="preserve"> </w:t>
      </w:r>
      <w:r w:rsidR="00413184" w:rsidRPr="00E56286">
        <w:rPr>
          <w:rFonts w:ascii="Calibri" w:eastAsia="Verdana" w:hAnsi="Calibri" w:cs="Calibri"/>
          <w:b/>
          <w:bCs/>
          <w:color w:val="000000"/>
          <w:kern w:val="24"/>
          <w:sz w:val="22"/>
          <w:szCs w:val="22"/>
          <w:lang w:eastAsia="es-CO"/>
        </w:rPr>
        <w:t xml:space="preserve">AL </w:t>
      </w:r>
      <w:r w:rsidR="007A4AF7" w:rsidRPr="00E56286">
        <w:rPr>
          <w:rFonts w:ascii="Calibri" w:eastAsia="Verdana" w:hAnsi="Calibri" w:cs="Calibri"/>
          <w:b/>
          <w:bCs/>
          <w:color w:val="000000"/>
          <w:kern w:val="24"/>
          <w:sz w:val="22"/>
          <w:szCs w:val="22"/>
          <w:lang w:eastAsia="es-CO"/>
        </w:rPr>
        <w:t>3</w:t>
      </w:r>
      <w:r w:rsidR="0074592D">
        <w:rPr>
          <w:rFonts w:ascii="Calibri" w:eastAsia="Verdana" w:hAnsi="Calibri" w:cs="Calibri"/>
          <w:b/>
          <w:bCs/>
          <w:color w:val="000000"/>
          <w:kern w:val="24"/>
          <w:sz w:val="22"/>
          <w:szCs w:val="22"/>
          <w:lang w:eastAsia="es-CO"/>
        </w:rPr>
        <w:t>1</w:t>
      </w:r>
      <w:r w:rsidRPr="00E56286">
        <w:rPr>
          <w:rFonts w:ascii="Calibri" w:eastAsia="Verdana" w:hAnsi="Calibri" w:cs="Calibri"/>
          <w:b/>
          <w:bCs/>
          <w:color w:val="000000"/>
          <w:kern w:val="24"/>
          <w:sz w:val="22"/>
          <w:szCs w:val="22"/>
          <w:lang w:eastAsia="es-CO"/>
        </w:rPr>
        <w:t xml:space="preserve"> DE </w:t>
      </w:r>
      <w:r w:rsidR="0074592D">
        <w:rPr>
          <w:rFonts w:ascii="Calibri" w:eastAsia="Verdana" w:hAnsi="Calibri" w:cs="Calibri"/>
          <w:b/>
          <w:bCs/>
          <w:color w:val="000000"/>
          <w:kern w:val="24"/>
          <w:sz w:val="22"/>
          <w:szCs w:val="22"/>
          <w:lang w:eastAsia="es-CO"/>
        </w:rPr>
        <w:t>AGOSTO</w:t>
      </w:r>
      <w:r w:rsidR="000C6FC1" w:rsidRPr="00E56286">
        <w:rPr>
          <w:rFonts w:ascii="Calibri" w:eastAsia="Verdana" w:hAnsi="Calibri" w:cs="Calibri"/>
          <w:b/>
          <w:bCs/>
          <w:color w:val="000000"/>
          <w:kern w:val="24"/>
          <w:sz w:val="22"/>
          <w:szCs w:val="22"/>
          <w:lang w:eastAsia="es-CO"/>
        </w:rPr>
        <w:t xml:space="preserve"> </w:t>
      </w:r>
      <w:r w:rsidR="5F856129" w:rsidRPr="00E56286">
        <w:rPr>
          <w:rFonts w:ascii="Calibri" w:eastAsia="Verdana" w:hAnsi="Calibri" w:cs="Calibri"/>
          <w:b/>
          <w:bCs/>
          <w:color w:val="000000"/>
          <w:kern w:val="24"/>
          <w:sz w:val="22"/>
          <w:szCs w:val="22"/>
          <w:lang w:eastAsia="es-CO"/>
        </w:rPr>
        <w:t xml:space="preserve">DE </w:t>
      </w:r>
      <w:r w:rsidRPr="00E56286">
        <w:rPr>
          <w:rFonts w:ascii="Calibri" w:eastAsia="Verdana" w:hAnsi="Calibri" w:cs="Calibri"/>
          <w:b/>
          <w:bCs/>
          <w:color w:val="000000"/>
          <w:kern w:val="24"/>
          <w:sz w:val="22"/>
          <w:szCs w:val="22"/>
          <w:lang w:eastAsia="es-CO"/>
        </w:rPr>
        <w:t>202</w:t>
      </w:r>
      <w:r w:rsidR="0074592D">
        <w:rPr>
          <w:rFonts w:ascii="Calibri" w:eastAsia="Verdana" w:hAnsi="Calibri" w:cs="Calibri"/>
          <w:b/>
          <w:bCs/>
          <w:color w:val="000000"/>
          <w:kern w:val="24"/>
          <w:sz w:val="22"/>
          <w:szCs w:val="22"/>
          <w:lang w:eastAsia="es-CO"/>
        </w:rPr>
        <w:t>3</w:t>
      </w:r>
    </w:p>
    <w:p w14:paraId="5A4F1EBA" w14:textId="77777777" w:rsidR="002F673F" w:rsidRPr="00E56286" w:rsidRDefault="002F673F" w:rsidP="002F673F">
      <w:pPr>
        <w:jc w:val="both"/>
        <w:rPr>
          <w:rFonts w:ascii="Calibri" w:hAnsi="Calibri" w:cs="Calibri"/>
          <w:color w:val="000000"/>
          <w:sz w:val="22"/>
          <w:szCs w:val="22"/>
          <w:lang w:val="es-CO"/>
        </w:rPr>
      </w:pPr>
    </w:p>
    <w:p w14:paraId="285AAA0D" w14:textId="77777777" w:rsidR="002F673F" w:rsidRPr="00735B0F" w:rsidRDefault="002F673F" w:rsidP="002F673F">
      <w:pPr>
        <w:tabs>
          <w:tab w:val="left" w:pos="426"/>
        </w:tabs>
        <w:jc w:val="both"/>
        <w:rPr>
          <w:rFonts w:ascii="Calibri" w:hAnsi="Calibri" w:cs="Calibri"/>
          <w:color w:val="000000"/>
          <w:sz w:val="22"/>
          <w:szCs w:val="22"/>
          <w:lang w:val="es-CO"/>
        </w:rPr>
      </w:pPr>
      <w:r w:rsidRPr="00E56286">
        <w:rPr>
          <w:rFonts w:ascii="Calibri" w:hAnsi="Calibri" w:cs="Calibri"/>
          <w:b/>
          <w:bCs/>
          <w:color w:val="000000"/>
          <w:sz w:val="22"/>
          <w:szCs w:val="22"/>
          <w:lang w:val="es-419"/>
        </w:rPr>
        <w:t>ALMACENES PARTICIPANTES</w:t>
      </w:r>
    </w:p>
    <w:p w14:paraId="393A7E74" w14:textId="5F36EE3C" w:rsidR="002F673F" w:rsidRPr="00735B0F" w:rsidRDefault="002F673F" w:rsidP="002F673F">
      <w:pPr>
        <w:jc w:val="both"/>
        <w:rPr>
          <w:rFonts w:ascii="Calibri" w:eastAsia="Times New Roman" w:hAnsi="Calibri" w:cs="Calibri"/>
          <w:sz w:val="22"/>
          <w:szCs w:val="22"/>
          <w:lang w:val="es-CO" w:eastAsia="es-CO"/>
        </w:rPr>
      </w:pPr>
      <w:r w:rsidRPr="00735B0F">
        <w:rPr>
          <w:rFonts w:ascii="Calibri" w:eastAsia="Verdana" w:hAnsi="Calibri" w:cs="Calibri"/>
          <w:color w:val="000000"/>
          <w:kern w:val="24"/>
          <w:sz w:val="22"/>
          <w:szCs w:val="22"/>
          <w:lang w:eastAsia="es-CO"/>
        </w:rPr>
        <w:t>Todos los establecimientos de comercio al interior del Centro Comercial Gran Plaza</w:t>
      </w:r>
      <w:r w:rsidR="00D03C4A">
        <w:rPr>
          <w:rFonts w:ascii="Calibri" w:eastAsia="Verdana" w:hAnsi="Calibri" w:cs="Calibri"/>
          <w:color w:val="000000"/>
          <w:kern w:val="24"/>
          <w:sz w:val="22"/>
          <w:szCs w:val="22"/>
          <w:lang w:eastAsia="es-CO"/>
        </w:rPr>
        <w:t xml:space="preserve"> </w:t>
      </w:r>
      <w:r w:rsidR="007A4AF7">
        <w:rPr>
          <w:rFonts w:ascii="Calibri" w:eastAsia="Verdana" w:hAnsi="Calibri" w:cs="Calibri"/>
          <w:color w:val="000000"/>
          <w:kern w:val="24"/>
          <w:sz w:val="22"/>
          <w:szCs w:val="22"/>
          <w:lang w:eastAsia="es-CO"/>
        </w:rPr>
        <w:t>Ipiales</w:t>
      </w:r>
      <w:r w:rsidR="00CD4D3A">
        <w:rPr>
          <w:rFonts w:ascii="Calibri" w:eastAsia="Verdana" w:hAnsi="Calibri" w:cs="Calibri"/>
          <w:color w:val="000000"/>
          <w:kern w:val="24"/>
          <w:sz w:val="22"/>
          <w:szCs w:val="22"/>
          <w:lang w:eastAsia="es-CO"/>
        </w:rPr>
        <w:t xml:space="preserve">. </w:t>
      </w:r>
      <w:r w:rsidRPr="00735B0F">
        <w:rPr>
          <w:rFonts w:ascii="Calibri" w:eastAsia="Verdana" w:hAnsi="Calibri" w:cs="Calibri"/>
          <w:color w:val="000000"/>
          <w:kern w:val="24"/>
          <w:sz w:val="22"/>
          <w:szCs w:val="22"/>
          <w:lang w:eastAsia="es-CO"/>
        </w:rPr>
        <w:t>No participan facturas de locales comerciales por fuera del centro comercial, incluso si son de una marca que esté presente en e</w:t>
      </w:r>
      <w:r w:rsidR="003C12AD">
        <w:rPr>
          <w:rFonts w:ascii="Calibri" w:eastAsia="Verdana" w:hAnsi="Calibri" w:cs="Calibri"/>
          <w:color w:val="000000"/>
          <w:kern w:val="24"/>
          <w:sz w:val="22"/>
          <w:szCs w:val="22"/>
          <w:lang w:eastAsia="es-CO"/>
        </w:rPr>
        <w:t>ste</w:t>
      </w:r>
      <w:r w:rsidRPr="00735B0F">
        <w:rPr>
          <w:rFonts w:ascii="Calibri" w:eastAsia="Verdana" w:hAnsi="Calibri" w:cs="Calibri"/>
          <w:color w:val="000000"/>
          <w:kern w:val="24"/>
          <w:sz w:val="22"/>
          <w:szCs w:val="22"/>
          <w:lang w:eastAsia="es-CO"/>
        </w:rPr>
        <w:t>.</w:t>
      </w:r>
    </w:p>
    <w:p w14:paraId="1411F7CB" w14:textId="77777777" w:rsidR="002F673F" w:rsidRPr="00735B0F" w:rsidRDefault="002F673F" w:rsidP="002F673F">
      <w:pPr>
        <w:tabs>
          <w:tab w:val="left" w:pos="426"/>
        </w:tabs>
        <w:jc w:val="both"/>
        <w:rPr>
          <w:rFonts w:ascii="Calibri" w:hAnsi="Calibri" w:cs="Calibri"/>
          <w:color w:val="000000"/>
          <w:sz w:val="22"/>
          <w:szCs w:val="22"/>
          <w:lang w:val="es-CO"/>
        </w:rPr>
      </w:pPr>
    </w:p>
    <w:p w14:paraId="105BDD72" w14:textId="77777777" w:rsidR="002F673F" w:rsidRPr="00735B0F" w:rsidRDefault="002F673F" w:rsidP="002F673F">
      <w:pPr>
        <w:jc w:val="both"/>
        <w:rPr>
          <w:rFonts w:ascii="Calibri" w:hAnsi="Calibri" w:cs="Calibri"/>
          <w:b/>
          <w:color w:val="000000"/>
          <w:sz w:val="22"/>
          <w:szCs w:val="22"/>
        </w:rPr>
      </w:pPr>
      <w:r w:rsidRPr="00735B0F">
        <w:rPr>
          <w:rFonts w:ascii="Calibri" w:hAnsi="Calibri" w:cs="Calibri"/>
          <w:b/>
          <w:color w:val="000000"/>
          <w:sz w:val="22"/>
          <w:szCs w:val="22"/>
        </w:rPr>
        <w:t>HORARIO DEL PUNTO DE INFORMACIÓN</w:t>
      </w:r>
    </w:p>
    <w:p w14:paraId="10439577" w14:textId="0E749EBC" w:rsidR="007A4AF7" w:rsidRDefault="002F673F" w:rsidP="002F673F">
      <w:pPr>
        <w:jc w:val="both"/>
        <w:rPr>
          <w:rFonts w:ascii="Calibri" w:hAnsi="Calibri" w:cs="Calibri"/>
          <w:color w:val="000000" w:themeColor="text1"/>
          <w:sz w:val="22"/>
          <w:szCs w:val="22"/>
        </w:rPr>
      </w:pPr>
      <w:r w:rsidRPr="00E56286">
        <w:rPr>
          <w:rFonts w:ascii="Calibri" w:hAnsi="Calibri" w:cs="Calibri"/>
          <w:color w:val="000000" w:themeColor="text1"/>
          <w:sz w:val="22"/>
          <w:szCs w:val="22"/>
        </w:rPr>
        <w:t xml:space="preserve">De lunes a </w:t>
      </w:r>
      <w:r w:rsidR="007A4AF7" w:rsidRPr="00E56286">
        <w:rPr>
          <w:rFonts w:ascii="Calibri" w:hAnsi="Calibri" w:cs="Calibri"/>
          <w:color w:val="000000" w:themeColor="text1"/>
          <w:sz w:val="22"/>
          <w:szCs w:val="22"/>
        </w:rPr>
        <w:t>sábado</w:t>
      </w:r>
      <w:r w:rsidRPr="00E56286">
        <w:rPr>
          <w:rFonts w:ascii="Calibri" w:hAnsi="Calibri" w:cs="Calibri"/>
          <w:color w:val="000000" w:themeColor="text1"/>
          <w:sz w:val="22"/>
          <w:szCs w:val="22"/>
        </w:rPr>
        <w:t xml:space="preserve"> de 1</w:t>
      </w:r>
      <w:r w:rsidR="00576B3F" w:rsidRPr="00E56286">
        <w:rPr>
          <w:rFonts w:ascii="Calibri" w:hAnsi="Calibri" w:cs="Calibri"/>
          <w:color w:val="000000" w:themeColor="text1"/>
          <w:sz w:val="22"/>
          <w:szCs w:val="22"/>
        </w:rPr>
        <w:t>2</w:t>
      </w:r>
      <w:r w:rsidRPr="00E56286">
        <w:rPr>
          <w:rFonts w:ascii="Calibri" w:hAnsi="Calibri" w:cs="Calibri"/>
          <w:color w:val="000000" w:themeColor="text1"/>
          <w:sz w:val="22"/>
          <w:szCs w:val="22"/>
        </w:rPr>
        <w:t xml:space="preserve">:00 </w:t>
      </w:r>
      <w:r w:rsidR="6BBCC183" w:rsidRPr="00E56286">
        <w:rPr>
          <w:rFonts w:ascii="Calibri" w:hAnsi="Calibri" w:cs="Calibri"/>
          <w:color w:val="000000" w:themeColor="text1"/>
          <w:sz w:val="22"/>
          <w:szCs w:val="22"/>
        </w:rPr>
        <w:t>a.</w:t>
      </w:r>
      <w:r w:rsidRPr="00E56286">
        <w:rPr>
          <w:rFonts w:ascii="Calibri" w:hAnsi="Calibri" w:cs="Calibri"/>
          <w:color w:val="000000" w:themeColor="text1"/>
          <w:sz w:val="22"/>
          <w:szCs w:val="22"/>
        </w:rPr>
        <w:t>m. a 8:00 p.m.</w:t>
      </w:r>
    </w:p>
    <w:p w14:paraId="2F4B28D2" w14:textId="595E5A39" w:rsidR="002F673F" w:rsidRDefault="007A4AF7" w:rsidP="002F673F">
      <w:pPr>
        <w:jc w:val="both"/>
        <w:rPr>
          <w:rFonts w:ascii="Calibri" w:hAnsi="Calibri" w:cs="Calibri"/>
          <w:color w:val="000000"/>
          <w:sz w:val="22"/>
          <w:szCs w:val="22"/>
        </w:rPr>
      </w:pPr>
      <w:r>
        <w:rPr>
          <w:rFonts w:ascii="Calibri" w:hAnsi="Calibri" w:cs="Calibri"/>
          <w:color w:val="000000" w:themeColor="text1"/>
          <w:sz w:val="22"/>
          <w:szCs w:val="22"/>
        </w:rPr>
        <w:t>Domingos y Festivos de 11:00 a.m. a</w:t>
      </w:r>
      <w:r w:rsidR="003C12AD">
        <w:rPr>
          <w:rFonts w:ascii="Calibri" w:hAnsi="Calibri" w:cs="Calibri"/>
          <w:color w:val="000000" w:themeColor="text1"/>
          <w:sz w:val="22"/>
          <w:szCs w:val="22"/>
        </w:rPr>
        <w:t xml:space="preserve"> </w:t>
      </w:r>
      <w:r>
        <w:rPr>
          <w:rFonts w:ascii="Calibri" w:hAnsi="Calibri" w:cs="Calibri"/>
          <w:color w:val="000000" w:themeColor="text1"/>
          <w:sz w:val="22"/>
          <w:szCs w:val="22"/>
        </w:rPr>
        <w:t>7:00 p.m.</w:t>
      </w:r>
      <w:r w:rsidR="002F673F" w:rsidRPr="373C7E11">
        <w:rPr>
          <w:rFonts w:ascii="Calibri" w:hAnsi="Calibri" w:cs="Calibri"/>
          <w:color w:val="000000" w:themeColor="text1"/>
          <w:sz w:val="22"/>
          <w:szCs w:val="22"/>
        </w:rPr>
        <w:t xml:space="preserve"> </w:t>
      </w:r>
    </w:p>
    <w:p w14:paraId="58EA8773" w14:textId="385B2629" w:rsidR="000A08C5" w:rsidRDefault="000A08C5" w:rsidP="002F673F">
      <w:pPr>
        <w:jc w:val="both"/>
        <w:rPr>
          <w:rFonts w:ascii="Calibri" w:hAnsi="Calibri" w:cs="Calibri"/>
          <w:color w:val="000000"/>
          <w:sz w:val="22"/>
          <w:szCs w:val="22"/>
        </w:rPr>
      </w:pPr>
    </w:p>
    <w:p w14:paraId="28B26AD7" w14:textId="77777777" w:rsidR="000A08C5" w:rsidRPr="000B40A5" w:rsidRDefault="000A08C5" w:rsidP="000A08C5">
      <w:pPr>
        <w:jc w:val="both"/>
        <w:rPr>
          <w:rFonts w:ascii="Calibri" w:hAnsi="Calibri" w:cs="Calibri"/>
          <w:b/>
          <w:bCs/>
          <w:color w:val="000000"/>
          <w:sz w:val="22"/>
          <w:szCs w:val="22"/>
        </w:rPr>
      </w:pPr>
      <w:r w:rsidRPr="000B40A5">
        <w:rPr>
          <w:rFonts w:ascii="Calibri" w:hAnsi="Calibri" w:cs="Calibri"/>
          <w:b/>
          <w:bCs/>
          <w:color w:val="000000"/>
          <w:sz w:val="22"/>
          <w:szCs w:val="22"/>
        </w:rPr>
        <w:t>UBICACIÓN</w:t>
      </w:r>
    </w:p>
    <w:p w14:paraId="1BD3D581" w14:textId="25207152" w:rsidR="000A08C5" w:rsidRPr="00735B0F" w:rsidRDefault="00CD4D3A" w:rsidP="002F673F">
      <w:pPr>
        <w:jc w:val="both"/>
        <w:rPr>
          <w:rFonts w:ascii="Calibri" w:hAnsi="Calibri" w:cs="Calibri"/>
          <w:color w:val="000000"/>
          <w:sz w:val="22"/>
          <w:szCs w:val="22"/>
        </w:rPr>
      </w:pPr>
      <w:r w:rsidRPr="00E56286">
        <w:rPr>
          <w:rFonts w:ascii="Calibri" w:hAnsi="Calibri" w:cs="Calibri"/>
          <w:color w:val="000000"/>
          <w:sz w:val="22"/>
          <w:szCs w:val="22"/>
        </w:rPr>
        <w:t>Pasillo principal piso 1</w:t>
      </w:r>
    </w:p>
    <w:p w14:paraId="7169C1EC" w14:textId="77777777" w:rsidR="002F673F" w:rsidRPr="00735B0F" w:rsidRDefault="002F673F" w:rsidP="002F673F">
      <w:pPr>
        <w:jc w:val="both"/>
        <w:rPr>
          <w:rFonts w:ascii="Calibri" w:hAnsi="Calibri" w:cs="Calibri"/>
          <w:color w:val="000000"/>
          <w:sz w:val="22"/>
          <w:szCs w:val="22"/>
        </w:rPr>
      </w:pPr>
    </w:p>
    <w:p w14:paraId="01417F70" w14:textId="187C772B" w:rsidR="002F673F" w:rsidRPr="00735B0F" w:rsidRDefault="002F673F" w:rsidP="002F673F">
      <w:pPr>
        <w:jc w:val="both"/>
        <w:rPr>
          <w:rFonts w:ascii="Calibri" w:eastAsia="Verdana" w:hAnsi="Calibri" w:cs="Calibri"/>
          <w:bCs/>
          <w:color w:val="000000"/>
          <w:kern w:val="24"/>
          <w:sz w:val="22"/>
          <w:szCs w:val="22"/>
          <w:lang w:val="es-419" w:eastAsia="es-CO"/>
        </w:rPr>
      </w:pPr>
      <w:r w:rsidRPr="00735B0F">
        <w:rPr>
          <w:rFonts w:ascii="Calibri" w:eastAsia="Verdana" w:hAnsi="Calibri" w:cs="Calibri"/>
          <w:b/>
          <w:bCs/>
          <w:color w:val="000000"/>
          <w:kern w:val="24"/>
          <w:sz w:val="22"/>
          <w:szCs w:val="22"/>
          <w:lang w:val="es-419" w:eastAsia="es-CO"/>
        </w:rPr>
        <w:t>HORARIO DE</w:t>
      </w:r>
      <w:r w:rsidR="00CA5707">
        <w:rPr>
          <w:rFonts w:ascii="Calibri" w:eastAsia="Verdana" w:hAnsi="Calibri" w:cs="Calibri"/>
          <w:b/>
          <w:bCs/>
          <w:color w:val="000000"/>
          <w:kern w:val="24"/>
          <w:sz w:val="22"/>
          <w:szCs w:val="22"/>
          <w:lang w:val="es-419" w:eastAsia="es-CO"/>
        </w:rPr>
        <w:t xml:space="preserve"> </w:t>
      </w:r>
      <w:r w:rsidRPr="00735B0F">
        <w:rPr>
          <w:rFonts w:ascii="Calibri" w:eastAsia="Verdana" w:hAnsi="Calibri" w:cs="Calibri"/>
          <w:b/>
          <w:bCs/>
          <w:color w:val="000000"/>
          <w:kern w:val="24"/>
          <w:sz w:val="22"/>
          <w:szCs w:val="22"/>
          <w:lang w:val="es-419" w:eastAsia="es-CO"/>
        </w:rPr>
        <w:t>L</w:t>
      </w:r>
      <w:r w:rsidR="00CA5707">
        <w:rPr>
          <w:rFonts w:ascii="Calibri" w:eastAsia="Verdana" w:hAnsi="Calibri" w:cs="Calibri"/>
          <w:b/>
          <w:bCs/>
          <w:color w:val="000000"/>
          <w:kern w:val="24"/>
          <w:sz w:val="22"/>
          <w:szCs w:val="22"/>
          <w:lang w:val="es-419" w:eastAsia="es-CO"/>
        </w:rPr>
        <w:t>A</w:t>
      </w:r>
      <w:r w:rsidRPr="00735B0F">
        <w:rPr>
          <w:rFonts w:ascii="Calibri" w:eastAsia="Verdana" w:hAnsi="Calibri" w:cs="Calibri"/>
          <w:b/>
          <w:bCs/>
          <w:color w:val="000000"/>
          <w:kern w:val="24"/>
          <w:sz w:val="22"/>
          <w:szCs w:val="22"/>
          <w:lang w:val="es-419" w:eastAsia="es-CO"/>
        </w:rPr>
        <w:t xml:space="preserve"> ACTIVIDAD</w:t>
      </w:r>
    </w:p>
    <w:p w14:paraId="1E224E5F" w14:textId="583A1217" w:rsidR="002F673F" w:rsidRPr="00E56286" w:rsidRDefault="0074592D" w:rsidP="002F673F">
      <w:pPr>
        <w:numPr>
          <w:ilvl w:val="0"/>
          <w:numId w:val="6"/>
        </w:numPr>
        <w:jc w:val="both"/>
        <w:rPr>
          <w:rFonts w:ascii="Calibri" w:hAnsi="Calibri" w:cs="Calibri"/>
          <w:color w:val="000000"/>
          <w:sz w:val="22"/>
          <w:szCs w:val="22"/>
        </w:rPr>
      </w:pPr>
      <w:r>
        <w:rPr>
          <w:rFonts w:ascii="Calibri" w:eastAsia="Verdana" w:hAnsi="Calibri" w:cs="Calibri"/>
          <w:bCs/>
          <w:color w:val="000000"/>
          <w:kern w:val="24"/>
          <w:sz w:val="22"/>
          <w:szCs w:val="22"/>
          <w:lang w:val="es-419" w:eastAsia="es-CO"/>
        </w:rPr>
        <w:t>Todos los días</w:t>
      </w:r>
      <w:r w:rsidR="002F673F" w:rsidRPr="00E56286">
        <w:rPr>
          <w:rFonts w:ascii="Calibri" w:eastAsia="Verdana" w:hAnsi="Calibri" w:cs="Calibri"/>
          <w:bCs/>
          <w:color w:val="000000"/>
          <w:kern w:val="24"/>
          <w:sz w:val="22"/>
          <w:szCs w:val="22"/>
          <w:lang w:val="es-419" w:eastAsia="es-CO"/>
        </w:rPr>
        <w:t xml:space="preserve"> de </w:t>
      </w:r>
      <w:r>
        <w:rPr>
          <w:rFonts w:ascii="Calibri" w:eastAsia="Verdana" w:hAnsi="Calibri" w:cs="Calibri"/>
          <w:bCs/>
          <w:color w:val="000000"/>
          <w:kern w:val="24"/>
          <w:sz w:val="22"/>
          <w:szCs w:val="22"/>
          <w:lang w:val="es-419" w:eastAsia="es-CO"/>
        </w:rPr>
        <w:t>1</w:t>
      </w:r>
      <w:r w:rsidR="002F673F" w:rsidRPr="00E56286">
        <w:rPr>
          <w:rFonts w:ascii="Calibri" w:eastAsia="Verdana" w:hAnsi="Calibri" w:cs="Calibri"/>
          <w:bCs/>
          <w:color w:val="000000"/>
          <w:kern w:val="24"/>
          <w:sz w:val="22"/>
          <w:szCs w:val="22"/>
          <w:lang w:val="es-419" w:eastAsia="es-CO"/>
        </w:rPr>
        <w:t xml:space="preserve">2:00 p.m. a 8:00 p.m. </w:t>
      </w:r>
    </w:p>
    <w:p w14:paraId="48C2932D" w14:textId="2E3E56F5" w:rsidR="002F673F" w:rsidRPr="00E56286" w:rsidRDefault="002F673F" w:rsidP="0074592D">
      <w:pPr>
        <w:jc w:val="both"/>
        <w:rPr>
          <w:rFonts w:ascii="Calibri" w:hAnsi="Calibri" w:cs="Calibri"/>
          <w:color w:val="000000"/>
          <w:sz w:val="22"/>
          <w:szCs w:val="22"/>
        </w:rPr>
      </w:pPr>
    </w:p>
    <w:p w14:paraId="4C7963CF" w14:textId="77777777" w:rsidR="002F673F" w:rsidRPr="00735B0F" w:rsidRDefault="002F673F" w:rsidP="002F673F">
      <w:pPr>
        <w:jc w:val="both"/>
        <w:rPr>
          <w:rFonts w:ascii="Calibri" w:hAnsi="Calibri" w:cs="Calibri"/>
          <w:color w:val="000000"/>
          <w:sz w:val="22"/>
          <w:szCs w:val="22"/>
          <w:lang w:val="es-CO"/>
        </w:rPr>
      </w:pPr>
    </w:p>
    <w:p w14:paraId="67F6D357" w14:textId="77777777" w:rsidR="002F673F" w:rsidRPr="00735B0F" w:rsidRDefault="002F673F" w:rsidP="002F673F">
      <w:pPr>
        <w:jc w:val="both"/>
        <w:rPr>
          <w:rFonts w:ascii="Calibri" w:hAnsi="Calibri" w:cs="Calibri"/>
          <w:b/>
          <w:sz w:val="22"/>
          <w:szCs w:val="22"/>
        </w:rPr>
      </w:pPr>
      <w:r w:rsidRPr="00735B0F">
        <w:rPr>
          <w:rFonts w:ascii="Calibri" w:hAnsi="Calibri" w:cs="Calibri"/>
          <w:b/>
          <w:sz w:val="22"/>
          <w:szCs w:val="22"/>
        </w:rPr>
        <w:t>DINÁMICA DE LA ACTIVIDAD</w:t>
      </w:r>
    </w:p>
    <w:p w14:paraId="031693F7" w14:textId="5308BCC4" w:rsidR="002F673F" w:rsidRPr="00735B0F" w:rsidRDefault="002F673F" w:rsidP="373C7E11">
      <w:pPr>
        <w:numPr>
          <w:ilvl w:val="0"/>
          <w:numId w:val="3"/>
        </w:numPr>
        <w:shd w:val="clear" w:color="auto" w:fill="FFFFFF" w:themeFill="background1"/>
        <w:jc w:val="both"/>
        <w:rPr>
          <w:rFonts w:ascii="Calibri" w:hAnsi="Calibri" w:cs="Calibri"/>
          <w:sz w:val="22"/>
          <w:szCs w:val="22"/>
        </w:rPr>
      </w:pPr>
      <w:r w:rsidRPr="373C7E11">
        <w:rPr>
          <w:rFonts w:ascii="Calibri" w:hAnsi="Calibri" w:cs="Calibri"/>
          <w:sz w:val="22"/>
          <w:szCs w:val="22"/>
        </w:rPr>
        <w:t>Registrando en el punto de información facturas iguales o superiore</w:t>
      </w:r>
      <w:r w:rsidRPr="003941A7">
        <w:rPr>
          <w:rFonts w:ascii="Calibri" w:hAnsi="Calibri" w:cs="Calibri"/>
          <w:sz w:val="22"/>
          <w:szCs w:val="22"/>
        </w:rPr>
        <w:t xml:space="preserve">s a </w:t>
      </w:r>
      <w:r w:rsidR="003941A7" w:rsidRPr="003941A7">
        <w:rPr>
          <w:rFonts w:ascii="Calibri" w:hAnsi="Calibri" w:cs="Calibri"/>
          <w:sz w:val="22"/>
          <w:szCs w:val="22"/>
        </w:rPr>
        <w:t>cincuenta</w:t>
      </w:r>
      <w:r w:rsidR="2D621B02" w:rsidRPr="003941A7">
        <w:rPr>
          <w:rFonts w:ascii="Calibri" w:hAnsi="Calibri" w:cs="Calibri"/>
          <w:sz w:val="22"/>
          <w:szCs w:val="22"/>
        </w:rPr>
        <w:t xml:space="preserve"> </w:t>
      </w:r>
      <w:r w:rsidRPr="003941A7">
        <w:rPr>
          <w:rFonts w:ascii="Calibri" w:hAnsi="Calibri" w:cs="Calibri"/>
          <w:sz w:val="22"/>
          <w:szCs w:val="22"/>
        </w:rPr>
        <w:t>mil pesos ($</w:t>
      </w:r>
      <w:r w:rsidR="003941A7" w:rsidRPr="003941A7">
        <w:rPr>
          <w:rFonts w:ascii="Calibri" w:hAnsi="Calibri" w:cs="Calibri"/>
          <w:sz w:val="22"/>
          <w:szCs w:val="22"/>
        </w:rPr>
        <w:t>5</w:t>
      </w:r>
      <w:r w:rsidRPr="003941A7">
        <w:rPr>
          <w:rFonts w:ascii="Calibri" w:hAnsi="Calibri" w:cs="Calibri"/>
          <w:sz w:val="22"/>
          <w:szCs w:val="22"/>
        </w:rPr>
        <w:t>0.000)</w:t>
      </w:r>
      <w:r w:rsidR="0074592D">
        <w:rPr>
          <w:rFonts w:ascii="Calibri" w:hAnsi="Calibri" w:cs="Calibri"/>
          <w:sz w:val="22"/>
          <w:szCs w:val="22"/>
        </w:rPr>
        <w:t xml:space="preserve"> para locales o almacén Alkosto, o de treinta mil pesos ($30.000) para burbujas/Islas</w:t>
      </w:r>
      <w:r w:rsidRPr="003941A7">
        <w:rPr>
          <w:rFonts w:ascii="Calibri" w:hAnsi="Calibri" w:cs="Calibri"/>
          <w:sz w:val="22"/>
          <w:szCs w:val="22"/>
        </w:rPr>
        <w:t>,</w:t>
      </w:r>
      <w:r w:rsidRPr="373C7E11">
        <w:rPr>
          <w:rFonts w:ascii="Calibri" w:hAnsi="Calibri" w:cs="Calibri"/>
          <w:sz w:val="22"/>
          <w:szCs w:val="22"/>
        </w:rPr>
        <w:t xml:space="preserve"> acumulables</w:t>
      </w:r>
      <w:r w:rsidR="0074592D">
        <w:rPr>
          <w:rFonts w:ascii="Calibri" w:hAnsi="Calibri" w:cs="Calibri"/>
          <w:sz w:val="22"/>
          <w:szCs w:val="22"/>
        </w:rPr>
        <w:t xml:space="preserve"> hasta 3 facturas</w:t>
      </w:r>
      <w:r w:rsidRPr="373C7E11">
        <w:rPr>
          <w:rFonts w:ascii="Calibri" w:hAnsi="Calibri" w:cs="Calibri"/>
          <w:sz w:val="22"/>
          <w:szCs w:val="22"/>
        </w:rPr>
        <w:t>, del centro comercial más</w:t>
      </w:r>
      <w:r w:rsidR="00CD4D3A">
        <w:rPr>
          <w:rFonts w:ascii="Calibri" w:hAnsi="Calibri" w:cs="Calibri"/>
          <w:sz w:val="22"/>
          <w:szCs w:val="22"/>
        </w:rPr>
        <w:t xml:space="preserve"> </w:t>
      </w:r>
      <w:r w:rsidR="0074592D">
        <w:rPr>
          <w:rFonts w:ascii="Calibri" w:hAnsi="Calibri" w:cs="Calibri"/>
          <w:sz w:val="22"/>
          <w:szCs w:val="22"/>
        </w:rPr>
        <w:t>quince</w:t>
      </w:r>
      <w:r w:rsidR="00CD4D3A" w:rsidRPr="00D73B20">
        <w:rPr>
          <w:rFonts w:ascii="Calibri" w:hAnsi="Calibri" w:cs="Calibri"/>
          <w:sz w:val="22"/>
          <w:szCs w:val="22"/>
        </w:rPr>
        <w:t xml:space="preserve"> mil pesos</w:t>
      </w:r>
      <w:r w:rsidRPr="00D73B20">
        <w:rPr>
          <w:rFonts w:ascii="Calibri" w:hAnsi="Calibri" w:cs="Calibri"/>
          <w:sz w:val="22"/>
          <w:szCs w:val="22"/>
        </w:rPr>
        <w:t xml:space="preserve"> </w:t>
      </w:r>
      <w:r w:rsidR="00CD4D3A" w:rsidRPr="00D73B20">
        <w:rPr>
          <w:rFonts w:ascii="Calibri" w:hAnsi="Calibri" w:cs="Calibri"/>
          <w:sz w:val="22"/>
          <w:szCs w:val="22"/>
        </w:rPr>
        <w:t>(</w:t>
      </w:r>
      <w:r w:rsidRPr="00D73B20">
        <w:rPr>
          <w:rFonts w:ascii="Calibri" w:hAnsi="Calibri" w:cs="Calibri"/>
          <w:sz w:val="22"/>
          <w:szCs w:val="22"/>
        </w:rPr>
        <w:t>$</w:t>
      </w:r>
      <w:r w:rsidR="00D73B20" w:rsidRPr="00D73B20">
        <w:rPr>
          <w:rFonts w:ascii="Calibri" w:hAnsi="Calibri" w:cs="Calibri"/>
          <w:sz w:val="22"/>
          <w:szCs w:val="22"/>
        </w:rPr>
        <w:t>1</w:t>
      </w:r>
      <w:r w:rsidR="0074592D">
        <w:rPr>
          <w:rFonts w:ascii="Calibri" w:hAnsi="Calibri" w:cs="Calibri"/>
          <w:sz w:val="22"/>
          <w:szCs w:val="22"/>
        </w:rPr>
        <w:t>5</w:t>
      </w:r>
      <w:r w:rsidR="00CD4D3A" w:rsidRPr="00D73B20">
        <w:rPr>
          <w:rFonts w:ascii="Calibri" w:hAnsi="Calibri" w:cs="Calibri"/>
          <w:sz w:val="22"/>
          <w:szCs w:val="22"/>
        </w:rPr>
        <w:t>.0</w:t>
      </w:r>
      <w:r w:rsidRPr="00D73B20">
        <w:rPr>
          <w:rFonts w:ascii="Calibri" w:hAnsi="Calibri" w:cs="Calibri"/>
          <w:sz w:val="22"/>
          <w:szCs w:val="22"/>
        </w:rPr>
        <w:t>00</w:t>
      </w:r>
      <w:r w:rsidR="00CD4D3A" w:rsidRPr="00D73B20">
        <w:rPr>
          <w:rFonts w:ascii="Calibri" w:hAnsi="Calibri" w:cs="Calibri"/>
          <w:sz w:val="22"/>
          <w:szCs w:val="22"/>
        </w:rPr>
        <w:t>)</w:t>
      </w:r>
      <w:r w:rsidRPr="373C7E11">
        <w:rPr>
          <w:rFonts w:ascii="Calibri" w:hAnsi="Calibri" w:cs="Calibri"/>
          <w:sz w:val="22"/>
          <w:szCs w:val="22"/>
        </w:rPr>
        <w:t xml:space="preserve"> en la vigencia de realización de esta actividad, reclama una boleta para ingresar por </w:t>
      </w:r>
      <w:r w:rsidR="0074592D">
        <w:rPr>
          <w:rFonts w:ascii="Calibri" w:hAnsi="Calibri" w:cs="Calibri"/>
          <w:sz w:val="22"/>
          <w:szCs w:val="22"/>
        </w:rPr>
        <w:t>15</w:t>
      </w:r>
      <w:r w:rsidRPr="00B46731">
        <w:rPr>
          <w:rFonts w:ascii="Calibri" w:hAnsi="Calibri" w:cs="Calibri"/>
          <w:sz w:val="22"/>
          <w:szCs w:val="22"/>
        </w:rPr>
        <w:t xml:space="preserve"> minutos</w:t>
      </w:r>
      <w:r w:rsidRPr="373C7E11">
        <w:rPr>
          <w:rFonts w:ascii="Calibri" w:hAnsi="Calibri" w:cs="Calibri"/>
          <w:sz w:val="22"/>
          <w:szCs w:val="22"/>
        </w:rPr>
        <w:t xml:space="preserve"> a la atracción:</w:t>
      </w:r>
      <w:r w:rsidR="00293458">
        <w:rPr>
          <w:rFonts w:ascii="Calibri" w:hAnsi="Calibri" w:cs="Calibri"/>
          <w:sz w:val="22"/>
          <w:szCs w:val="22"/>
        </w:rPr>
        <w:t xml:space="preserve"> </w:t>
      </w:r>
      <w:r w:rsidR="00B46731">
        <w:rPr>
          <w:rFonts w:ascii="Calibri" w:hAnsi="Calibri" w:cs="Calibri"/>
          <w:sz w:val="22"/>
          <w:szCs w:val="22"/>
        </w:rPr>
        <w:t>Toboganes</w:t>
      </w:r>
      <w:r w:rsidR="0074592D">
        <w:rPr>
          <w:rFonts w:ascii="Calibri" w:hAnsi="Calibri" w:cs="Calibri"/>
          <w:sz w:val="22"/>
          <w:szCs w:val="22"/>
        </w:rPr>
        <w:t xml:space="preserve"> dona y Play </w:t>
      </w:r>
      <w:proofErr w:type="spellStart"/>
      <w:r w:rsidR="0074592D">
        <w:rPr>
          <w:rFonts w:ascii="Calibri" w:hAnsi="Calibri" w:cs="Calibri"/>
          <w:sz w:val="22"/>
          <w:szCs w:val="22"/>
        </w:rPr>
        <w:t>Graund</w:t>
      </w:r>
      <w:proofErr w:type="spellEnd"/>
    </w:p>
    <w:p w14:paraId="143718AA" w14:textId="49F459AC" w:rsidR="002F673F" w:rsidRPr="00735B0F" w:rsidRDefault="002F673F" w:rsidP="002F673F">
      <w:pPr>
        <w:numPr>
          <w:ilvl w:val="0"/>
          <w:numId w:val="3"/>
        </w:numPr>
        <w:shd w:val="clear" w:color="auto" w:fill="FFFFFF"/>
        <w:jc w:val="both"/>
        <w:rPr>
          <w:rFonts w:ascii="Calibri" w:hAnsi="Calibri" w:cs="Calibri"/>
          <w:sz w:val="22"/>
          <w:szCs w:val="22"/>
        </w:rPr>
      </w:pPr>
      <w:r w:rsidRPr="00735B0F">
        <w:rPr>
          <w:rFonts w:ascii="Calibri" w:hAnsi="Calibri" w:cs="Calibri"/>
          <w:sz w:val="22"/>
          <w:szCs w:val="22"/>
        </w:rPr>
        <w:t xml:space="preserve">En caso de no tener factura registrada, el cliente podrá comprar su boleta para ingresar por </w:t>
      </w:r>
      <w:r w:rsidR="0074592D">
        <w:rPr>
          <w:rFonts w:ascii="Calibri" w:hAnsi="Calibri" w:cs="Calibri"/>
          <w:sz w:val="22"/>
          <w:szCs w:val="22"/>
        </w:rPr>
        <w:t>15</w:t>
      </w:r>
      <w:r w:rsidRPr="00AE5E72">
        <w:rPr>
          <w:rFonts w:ascii="Calibri" w:hAnsi="Calibri" w:cs="Calibri"/>
          <w:sz w:val="22"/>
          <w:szCs w:val="22"/>
        </w:rPr>
        <w:t xml:space="preserve"> minutos</w:t>
      </w:r>
      <w:r w:rsidRPr="00735B0F">
        <w:rPr>
          <w:rFonts w:ascii="Calibri" w:hAnsi="Calibri" w:cs="Calibri"/>
          <w:sz w:val="22"/>
          <w:szCs w:val="22"/>
        </w:rPr>
        <w:t xml:space="preserve"> a la atracción</w:t>
      </w:r>
      <w:r w:rsidR="00643CC9">
        <w:rPr>
          <w:rFonts w:ascii="Calibri" w:hAnsi="Calibri" w:cs="Calibri"/>
          <w:sz w:val="22"/>
          <w:szCs w:val="22"/>
        </w:rPr>
        <w:t xml:space="preserve"> </w:t>
      </w:r>
      <w:r w:rsidR="00AE5E72">
        <w:rPr>
          <w:rFonts w:ascii="Calibri" w:hAnsi="Calibri" w:cs="Calibri"/>
          <w:sz w:val="22"/>
          <w:szCs w:val="22"/>
        </w:rPr>
        <w:t>Toboganes</w:t>
      </w:r>
      <w:r w:rsidR="00F07F02" w:rsidRPr="00735B0F">
        <w:rPr>
          <w:rFonts w:ascii="Calibri" w:hAnsi="Calibri" w:cs="Calibri"/>
          <w:sz w:val="22"/>
          <w:szCs w:val="22"/>
        </w:rPr>
        <w:t xml:space="preserve"> </w:t>
      </w:r>
      <w:r w:rsidRPr="00735B0F">
        <w:rPr>
          <w:rFonts w:ascii="Calibri" w:hAnsi="Calibri" w:cs="Calibri"/>
          <w:sz w:val="22"/>
          <w:szCs w:val="22"/>
        </w:rPr>
        <w:t xml:space="preserve">por </w:t>
      </w:r>
      <w:r w:rsidR="0074592D">
        <w:rPr>
          <w:rFonts w:ascii="Calibri" w:hAnsi="Calibri" w:cs="Calibri"/>
          <w:sz w:val="22"/>
          <w:szCs w:val="22"/>
        </w:rPr>
        <w:t>veinte</w:t>
      </w:r>
      <w:r w:rsidR="00CD4D3A" w:rsidRPr="00AE5E72">
        <w:rPr>
          <w:rFonts w:ascii="Calibri" w:hAnsi="Calibri" w:cs="Calibri"/>
          <w:sz w:val="22"/>
          <w:szCs w:val="22"/>
        </w:rPr>
        <w:t xml:space="preserve"> </w:t>
      </w:r>
      <w:r w:rsidRPr="00AE5E72">
        <w:rPr>
          <w:rFonts w:ascii="Calibri" w:hAnsi="Calibri" w:cs="Calibri"/>
          <w:sz w:val="22"/>
          <w:szCs w:val="22"/>
        </w:rPr>
        <w:t>mil pesos ($</w:t>
      </w:r>
      <w:r w:rsidR="0074592D">
        <w:rPr>
          <w:rFonts w:ascii="Calibri" w:hAnsi="Calibri" w:cs="Calibri"/>
          <w:sz w:val="22"/>
          <w:szCs w:val="22"/>
        </w:rPr>
        <w:t>20</w:t>
      </w:r>
      <w:r w:rsidRPr="00AE5E72">
        <w:rPr>
          <w:rFonts w:ascii="Calibri" w:hAnsi="Calibri" w:cs="Calibri"/>
          <w:sz w:val="22"/>
          <w:szCs w:val="22"/>
        </w:rPr>
        <w:t>.000)</w:t>
      </w:r>
      <w:r w:rsidRPr="00735B0F">
        <w:rPr>
          <w:rFonts w:ascii="Calibri" w:hAnsi="Calibri" w:cs="Calibri"/>
          <w:sz w:val="22"/>
          <w:szCs w:val="22"/>
        </w:rPr>
        <w:t xml:space="preserve"> en la taquilla de la atracción. </w:t>
      </w:r>
    </w:p>
    <w:p w14:paraId="20B9F280" w14:textId="77777777" w:rsidR="002F673F" w:rsidRPr="00735B0F" w:rsidRDefault="002F673F" w:rsidP="002F673F">
      <w:pPr>
        <w:pStyle w:val="Prrafodelista"/>
        <w:ind w:left="0"/>
        <w:jc w:val="both"/>
        <w:rPr>
          <w:rFonts w:ascii="Calibri" w:hAnsi="Calibri" w:cs="Calibri"/>
          <w:b/>
          <w:sz w:val="22"/>
          <w:szCs w:val="22"/>
        </w:rPr>
      </w:pPr>
    </w:p>
    <w:p w14:paraId="1898E095" w14:textId="77777777" w:rsidR="002F673F" w:rsidRPr="00735B0F" w:rsidRDefault="002F673F" w:rsidP="002F673F">
      <w:pPr>
        <w:pStyle w:val="Prrafodelista"/>
        <w:ind w:left="0"/>
        <w:jc w:val="both"/>
        <w:rPr>
          <w:rFonts w:ascii="Calibri" w:hAnsi="Calibri" w:cs="Calibri"/>
          <w:b/>
          <w:sz w:val="22"/>
          <w:szCs w:val="22"/>
        </w:rPr>
      </w:pPr>
      <w:r w:rsidRPr="00735B0F">
        <w:rPr>
          <w:rFonts w:ascii="Calibri" w:hAnsi="Calibri" w:cs="Calibri"/>
          <w:b/>
          <w:sz w:val="22"/>
          <w:szCs w:val="22"/>
        </w:rPr>
        <w:t xml:space="preserve">CONDICIONES Y RESTRICCIONES DE LA ACTIVIDAD </w:t>
      </w:r>
    </w:p>
    <w:p w14:paraId="3BEC83EE" w14:textId="373B7241" w:rsidR="002F673F" w:rsidRDefault="002F673F" w:rsidP="002F673F">
      <w:pPr>
        <w:pStyle w:val="Prrafodelista"/>
        <w:numPr>
          <w:ilvl w:val="0"/>
          <w:numId w:val="2"/>
        </w:numPr>
        <w:jc w:val="both"/>
        <w:rPr>
          <w:rFonts w:ascii="Calibri" w:hAnsi="Calibri" w:cs="Calibri"/>
          <w:sz w:val="22"/>
          <w:szCs w:val="22"/>
        </w:rPr>
      </w:pPr>
      <w:r w:rsidRPr="00735B0F">
        <w:rPr>
          <w:rFonts w:ascii="Calibri" w:hAnsi="Calibri" w:cs="Calibri"/>
          <w:sz w:val="22"/>
          <w:szCs w:val="22"/>
        </w:rPr>
        <w:t>Las boletas de ingreso se podrán adquirir en la taquilla</w:t>
      </w:r>
      <w:r>
        <w:rPr>
          <w:rFonts w:ascii="Calibri" w:hAnsi="Calibri" w:cs="Calibri"/>
          <w:sz w:val="22"/>
          <w:szCs w:val="22"/>
        </w:rPr>
        <w:t>.</w:t>
      </w:r>
    </w:p>
    <w:p w14:paraId="7B8E0618" w14:textId="77777777" w:rsidR="002F673F" w:rsidRPr="00735B0F" w:rsidRDefault="002F673F" w:rsidP="002F673F">
      <w:pPr>
        <w:pStyle w:val="Prrafodelista"/>
        <w:numPr>
          <w:ilvl w:val="0"/>
          <w:numId w:val="2"/>
        </w:numPr>
        <w:jc w:val="both"/>
        <w:rPr>
          <w:rFonts w:ascii="Calibri" w:hAnsi="Calibri" w:cs="Calibri"/>
          <w:sz w:val="22"/>
          <w:szCs w:val="22"/>
        </w:rPr>
      </w:pPr>
      <w:r>
        <w:rPr>
          <w:rFonts w:ascii="Calibri" w:hAnsi="Calibri" w:cs="Calibri"/>
          <w:sz w:val="22"/>
          <w:szCs w:val="22"/>
        </w:rPr>
        <w:t xml:space="preserve">El cliente podrá recibir máximo 10 boletas por factura. </w:t>
      </w:r>
    </w:p>
    <w:p w14:paraId="128CAF3F" w14:textId="140844F4" w:rsidR="002F673F" w:rsidRPr="00735B0F" w:rsidRDefault="002F673F" w:rsidP="002F673F">
      <w:pPr>
        <w:pStyle w:val="Prrafodelista"/>
        <w:numPr>
          <w:ilvl w:val="0"/>
          <w:numId w:val="2"/>
        </w:numPr>
        <w:jc w:val="both"/>
        <w:rPr>
          <w:rFonts w:ascii="Calibri" w:hAnsi="Calibri" w:cs="Calibri"/>
          <w:sz w:val="22"/>
          <w:szCs w:val="22"/>
        </w:rPr>
      </w:pPr>
      <w:r w:rsidRPr="40A53FA2">
        <w:rPr>
          <w:rFonts w:ascii="Calibri" w:hAnsi="Calibri" w:cs="Calibri"/>
          <w:sz w:val="22"/>
          <w:szCs w:val="22"/>
        </w:rPr>
        <w:t xml:space="preserve">Máximo </w:t>
      </w:r>
      <w:r w:rsidR="0074592D">
        <w:rPr>
          <w:rFonts w:ascii="Calibri" w:hAnsi="Calibri" w:cs="Calibri"/>
          <w:sz w:val="22"/>
          <w:szCs w:val="22"/>
        </w:rPr>
        <w:t>3</w:t>
      </w:r>
      <w:r w:rsidRPr="40A53FA2">
        <w:rPr>
          <w:rFonts w:ascii="Calibri" w:hAnsi="Calibri" w:cs="Calibri"/>
          <w:sz w:val="22"/>
          <w:szCs w:val="22"/>
        </w:rPr>
        <w:t xml:space="preserve"> facturas acumulables.</w:t>
      </w:r>
    </w:p>
    <w:p w14:paraId="3A2BC659" w14:textId="3BB8663C" w:rsidR="002F673F" w:rsidRPr="00735B0F" w:rsidRDefault="002F673F" w:rsidP="002F673F">
      <w:pPr>
        <w:pStyle w:val="Prrafodelista"/>
        <w:numPr>
          <w:ilvl w:val="0"/>
          <w:numId w:val="2"/>
        </w:numPr>
        <w:jc w:val="both"/>
        <w:rPr>
          <w:rFonts w:ascii="Calibri" w:hAnsi="Calibri" w:cs="Calibri"/>
          <w:sz w:val="22"/>
          <w:szCs w:val="22"/>
        </w:rPr>
      </w:pPr>
      <w:r w:rsidRPr="00735B0F">
        <w:rPr>
          <w:rFonts w:ascii="Calibri" w:hAnsi="Calibri" w:cs="Calibri"/>
          <w:sz w:val="22"/>
          <w:szCs w:val="22"/>
        </w:rPr>
        <w:t xml:space="preserve">El tiempo de permanencia en la atracción es </w:t>
      </w:r>
      <w:r w:rsidRPr="008C0C2B">
        <w:rPr>
          <w:rFonts w:ascii="Calibri" w:hAnsi="Calibri" w:cs="Calibri"/>
          <w:sz w:val="22"/>
          <w:szCs w:val="22"/>
        </w:rPr>
        <w:t>de</w:t>
      </w:r>
      <w:r w:rsidR="008C0C2B" w:rsidRPr="008C0C2B">
        <w:rPr>
          <w:rFonts w:ascii="Calibri" w:hAnsi="Calibri" w:cs="Calibri"/>
          <w:sz w:val="22"/>
          <w:szCs w:val="22"/>
        </w:rPr>
        <w:t xml:space="preserve"> </w:t>
      </w:r>
      <w:r w:rsidR="0074592D">
        <w:rPr>
          <w:rFonts w:ascii="Calibri" w:hAnsi="Calibri" w:cs="Calibri"/>
          <w:sz w:val="22"/>
          <w:szCs w:val="22"/>
        </w:rPr>
        <w:t>15</w:t>
      </w:r>
      <w:r w:rsidRPr="008C0C2B">
        <w:rPr>
          <w:rFonts w:ascii="Calibri" w:hAnsi="Calibri" w:cs="Calibri"/>
          <w:sz w:val="22"/>
          <w:szCs w:val="22"/>
        </w:rPr>
        <w:t xml:space="preserve"> minutos</w:t>
      </w:r>
      <w:r w:rsidR="008C0C2B">
        <w:rPr>
          <w:rFonts w:ascii="Calibri" w:hAnsi="Calibri" w:cs="Calibri"/>
          <w:sz w:val="22"/>
          <w:szCs w:val="22"/>
        </w:rPr>
        <w:t xml:space="preserve"> aproximadamente</w:t>
      </w:r>
      <w:r w:rsidRPr="00735B0F">
        <w:rPr>
          <w:rFonts w:ascii="Calibri" w:hAnsi="Calibri" w:cs="Calibri"/>
          <w:sz w:val="22"/>
          <w:szCs w:val="22"/>
        </w:rPr>
        <w:t xml:space="preserve">. </w:t>
      </w:r>
    </w:p>
    <w:p w14:paraId="3C652298" w14:textId="2F7AA14C" w:rsidR="002F673F" w:rsidRDefault="002F673F" w:rsidP="002F673F">
      <w:pPr>
        <w:pStyle w:val="Prrafodelista"/>
        <w:numPr>
          <w:ilvl w:val="0"/>
          <w:numId w:val="2"/>
        </w:numPr>
        <w:jc w:val="both"/>
        <w:rPr>
          <w:rFonts w:ascii="Calibri" w:hAnsi="Calibri" w:cs="Calibri"/>
          <w:sz w:val="22"/>
          <w:szCs w:val="22"/>
        </w:rPr>
      </w:pPr>
      <w:r w:rsidRPr="00735B0F">
        <w:rPr>
          <w:rFonts w:ascii="Calibri" w:hAnsi="Calibri" w:cs="Calibri"/>
          <w:sz w:val="22"/>
          <w:szCs w:val="22"/>
        </w:rPr>
        <w:t xml:space="preserve">Estatura mínima para ingresar a la </w:t>
      </w:r>
      <w:r w:rsidRPr="008C0C2B">
        <w:rPr>
          <w:rFonts w:ascii="Calibri" w:hAnsi="Calibri" w:cs="Calibri"/>
          <w:sz w:val="22"/>
          <w:szCs w:val="22"/>
        </w:rPr>
        <w:t xml:space="preserve">atracción </w:t>
      </w:r>
      <w:r w:rsidR="00AB7F40" w:rsidRPr="008C0C2B">
        <w:rPr>
          <w:rFonts w:ascii="Calibri" w:hAnsi="Calibri" w:cs="Calibri"/>
          <w:sz w:val="22"/>
          <w:szCs w:val="22"/>
        </w:rPr>
        <w:t>90</w:t>
      </w:r>
      <w:r w:rsidRPr="008C0C2B">
        <w:rPr>
          <w:rFonts w:ascii="Calibri" w:hAnsi="Calibri" w:cs="Calibri"/>
          <w:sz w:val="22"/>
          <w:szCs w:val="22"/>
        </w:rPr>
        <w:t xml:space="preserve"> cm.</w:t>
      </w:r>
      <w:r w:rsidRPr="00735B0F">
        <w:rPr>
          <w:rFonts w:ascii="Calibri" w:hAnsi="Calibri" w:cs="Calibri"/>
          <w:sz w:val="22"/>
          <w:szCs w:val="22"/>
        </w:rPr>
        <w:t xml:space="preserve"> </w:t>
      </w:r>
    </w:p>
    <w:p w14:paraId="41BCAC77" w14:textId="07F62BFA" w:rsidR="00CF10F2" w:rsidRDefault="00CF10F2" w:rsidP="002F673F">
      <w:pPr>
        <w:pStyle w:val="Prrafodelista"/>
        <w:numPr>
          <w:ilvl w:val="0"/>
          <w:numId w:val="2"/>
        </w:numPr>
        <w:jc w:val="both"/>
        <w:rPr>
          <w:rFonts w:ascii="Calibri" w:hAnsi="Calibri" w:cs="Calibri"/>
          <w:sz w:val="22"/>
          <w:szCs w:val="22"/>
        </w:rPr>
      </w:pPr>
      <w:r>
        <w:rPr>
          <w:rFonts w:ascii="Calibri" w:hAnsi="Calibri" w:cs="Calibri"/>
          <w:sz w:val="22"/>
          <w:szCs w:val="22"/>
        </w:rPr>
        <w:t>Niños de 90cm a 110cm de estatura deberán ingresar con un adulto responsable</w:t>
      </w:r>
    </w:p>
    <w:p w14:paraId="4A65E22B" w14:textId="77777777" w:rsidR="006A7DCF" w:rsidRDefault="006A7DCF" w:rsidP="006A7DCF">
      <w:pPr>
        <w:pStyle w:val="Prrafodelista"/>
        <w:numPr>
          <w:ilvl w:val="0"/>
          <w:numId w:val="2"/>
        </w:numPr>
        <w:jc w:val="both"/>
        <w:rPr>
          <w:rFonts w:asciiTheme="minorHAnsi" w:eastAsiaTheme="minorEastAsia" w:hAnsiTheme="minorHAnsi" w:cstheme="minorBidi"/>
          <w:sz w:val="22"/>
          <w:szCs w:val="22"/>
        </w:rPr>
      </w:pPr>
      <w:r w:rsidRPr="36374913">
        <w:rPr>
          <w:rFonts w:asciiTheme="minorHAnsi" w:eastAsiaTheme="minorEastAsia" w:hAnsiTheme="minorHAnsi" w:cstheme="minorBidi"/>
          <w:sz w:val="22"/>
          <w:szCs w:val="22"/>
        </w:rPr>
        <w:t>Máximo 2 niños por adulto</w:t>
      </w:r>
    </w:p>
    <w:p w14:paraId="4C4D3E8F" w14:textId="4335657A" w:rsidR="006A7DCF" w:rsidRPr="006A7DCF" w:rsidRDefault="006A7DCF" w:rsidP="006A7DCF">
      <w:pPr>
        <w:pStyle w:val="Prrafodelista"/>
        <w:numPr>
          <w:ilvl w:val="0"/>
          <w:numId w:val="2"/>
        </w:numPr>
        <w:jc w:val="both"/>
        <w:rPr>
          <w:sz w:val="22"/>
          <w:szCs w:val="22"/>
          <w:lang w:val="es-ES"/>
        </w:rPr>
      </w:pPr>
      <w:r w:rsidRPr="570E72ED">
        <w:rPr>
          <w:rFonts w:ascii="Calibri" w:eastAsia="Calibri" w:hAnsi="Calibri" w:cs="Calibri"/>
          <w:color w:val="000000" w:themeColor="text1"/>
          <w:sz w:val="22"/>
          <w:szCs w:val="22"/>
          <w:lang w:val="es-ES"/>
        </w:rPr>
        <w:t xml:space="preserve">El incentivo del mes y la atracción </w:t>
      </w:r>
      <w:r w:rsidRPr="570E72ED">
        <w:rPr>
          <w:rFonts w:ascii="Calibri" w:eastAsia="Calibri" w:hAnsi="Calibri" w:cs="Calibri"/>
          <w:b/>
          <w:bCs/>
          <w:color w:val="000000" w:themeColor="text1"/>
          <w:sz w:val="22"/>
          <w:szCs w:val="22"/>
          <w:lang w:val="es-ES"/>
        </w:rPr>
        <w:t>no</w:t>
      </w:r>
      <w:r w:rsidRPr="570E72ED">
        <w:rPr>
          <w:rFonts w:ascii="Calibri" w:eastAsia="Calibri" w:hAnsi="Calibri" w:cs="Calibri"/>
          <w:color w:val="000000" w:themeColor="text1"/>
          <w:sz w:val="22"/>
          <w:szCs w:val="22"/>
          <w:lang w:val="es-ES"/>
        </w:rPr>
        <w:t xml:space="preserve"> son excluyentes a la hora de hacer el registro, se podrá participar en las dos actividades.</w:t>
      </w:r>
    </w:p>
    <w:p w14:paraId="318E20F9" w14:textId="1838CF7B" w:rsidR="002F673F" w:rsidRPr="00735B0F" w:rsidRDefault="002F673F" w:rsidP="002F673F">
      <w:pPr>
        <w:pStyle w:val="Prrafodelista"/>
        <w:numPr>
          <w:ilvl w:val="0"/>
          <w:numId w:val="2"/>
        </w:numPr>
        <w:jc w:val="both"/>
        <w:rPr>
          <w:rFonts w:ascii="Calibri" w:hAnsi="Calibri" w:cs="Calibri"/>
          <w:sz w:val="22"/>
          <w:szCs w:val="22"/>
        </w:rPr>
      </w:pPr>
      <w:r w:rsidRPr="00735B0F">
        <w:rPr>
          <w:rFonts w:ascii="Calibri" w:hAnsi="Calibri" w:cs="Calibri"/>
          <w:sz w:val="22"/>
          <w:szCs w:val="22"/>
        </w:rPr>
        <w:t>Est</w:t>
      </w:r>
      <w:r>
        <w:rPr>
          <w:rFonts w:ascii="Calibri" w:hAnsi="Calibri" w:cs="Calibri"/>
          <w:sz w:val="22"/>
          <w:szCs w:val="22"/>
        </w:rPr>
        <w:t>á</w:t>
      </w:r>
      <w:r w:rsidRPr="00735B0F">
        <w:rPr>
          <w:rFonts w:ascii="Calibri" w:hAnsi="Calibri" w:cs="Calibri"/>
          <w:sz w:val="22"/>
          <w:szCs w:val="22"/>
        </w:rPr>
        <w:t xml:space="preserve"> prohibido el ingreso </w:t>
      </w:r>
      <w:r>
        <w:rPr>
          <w:rFonts w:ascii="Calibri" w:hAnsi="Calibri" w:cs="Calibri"/>
          <w:sz w:val="22"/>
          <w:szCs w:val="22"/>
        </w:rPr>
        <w:t>de personas con</w:t>
      </w:r>
      <w:r w:rsidRPr="00735B0F">
        <w:rPr>
          <w:rFonts w:ascii="Calibri" w:hAnsi="Calibri" w:cs="Calibri"/>
          <w:sz w:val="22"/>
          <w:szCs w:val="22"/>
        </w:rPr>
        <w:t xml:space="preserve"> problemas cardiacos, movilidad reducida, personas con prótesis o cirugías recientes</w:t>
      </w:r>
      <w:r w:rsidR="00CF10F2">
        <w:rPr>
          <w:rFonts w:ascii="Calibri" w:hAnsi="Calibri" w:cs="Calibri"/>
          <w:sz w:val="22"/>
          <w:szCs w:val="22"/>
        </w:rPr>
        <w:t xml:space="preserve"> y en estado de embarazo.</w:t>
      </w:r>
    </w:p>
    <w:p w14:paraId="20974765" w14:textId="16241393" w:rsidR="002F673F" w:rsidRPr="00735B0F" w:rsidRDefault="002F673F" w:rsidP="002F673F">
      <w:pPr>
        <w:pStyle w:val="Prrafodelista"/>
        <w:numPr>
          <w:ilvl w:val="0"/>
          <w:numId w:val="2"/>
        </w:numPr>
        <w:jc w:val="both"/>
        <w:rPr>
          <w:rFonts w:ascii="Calibri" w:hAnsi="Calibri" w:cs="Calibri"/>
          <w:sz w:val="22"/>
          <w:szCs w:val="22"/>
        </w:rPr>
      </w:pPr>
      <w:r w:rsidRPr="00735B0F">
        <w:rPr>
          <w:rFonts w:ascii="Calibri" w:hAnsi="Calibri" w:cs="Calibri"/>
          <w:sz w:val="22"/>
          <w:szCs w:val="22"/>
        </w:rPr>
        <w:t>Evitar el ingreso de gafas, agendas, bolsos, morrales, celulares</w:t>
      </w:r>
      <w:r w:rsidR="00CF10F2">
        <w:rPr>
          <w:rFonts w:ascii="Calibri" w:hAnsi="Calibri" w:cs="Calibri"/>
          <w:sz w:val="22"/>
          <w:szCs w:val="22"/>
        </w:rPr>
        <w:t>, joyas.</w:t>
      </w:r>
    </w:p>
    <w:p w14:paraId="54DB03A8" w14:textId="312E8A52" w:rsidR="002F673F" w:rsidRPr="002F673F" w:rsidRDefault="002F673F" w:rsidP="002F673F">
      <w:pPr>
        <w:numPr>
          <w:ilvl w:val="0"/>
          <w:numId w:val="2"/>
        </w:numPr>
        <w:spacing w:after="47" w:line="268" w:lineRule="auto"/>
        <w:jc w:val="both"/>
        <w:rPr>
          <w:rFonts w:ascii="Calibri" w:hAnsi="Calibri" w:cs="Calibri"/>
          <w:sz w:val="22"/>
          <w:szCs w:val="22"/>
        </w:rPr>
      </w:pPr>
      <w:r w:rsidRPr="00735B0F">
        <w:rPr>
          <w:rFonts w:ascii="Calibri" w:hAnsi="Calibri" w:cs="Calibri"/>
          <w:sz w:val="22"/>
          <w:szCs w:val="22"/>
        </w:rPr>
        <w:t xml:space="preserve">La boleta para el ingreso </w:t>
      </w:r>
      <w:r w:rsidRPr="004A1425">
        <w:rPr>
          <w:rFonts w:ascii="Calibri" w:hAnsi="Calibri" w:cs="Calibri"/>
          <w:sz w:val="22"/>
          <w:szCs w:val="22"/>
        </w:rPr>
        <w:t xml:space="preserve">a </w:t>
      </w:r>
      <w:r w:rsidR="007A4AF7" w:rsidRPr="004A1425">
        <w:rPr>
          <w:rFonts w:ascii="Calibri" w:hAnsi="Calibri" w:cs="Calibri"/>
          <w:sz w:val="22"/>
          <w:szCs w:val="22"/>
        </w:rPr>
        <w:t xml:space="preserve">la </w:t>
      </w:r>
      <w:r w:rsidR="007A48EE" w:rsidRPr="004A1425">
        <w:rPr>
          <w:rFonts w:ascii="Calibri" w:hAnsi="Calibri" w:cs="Calibri"/>
          <w:sz w:val="22"/>
          <w:szCs w:val="22"/>
        </w:rPr>
        <w:t>atracción</w:t>
      </w:r>
      <w:r w:rsidRPr="00735B0F">
        <w:rPr>
          <w:rFonts w:ascii="Calibri" w:hAnsi="Calibri" w:cs="Calibri"/>
          <w:sz w:val="22"/>
          <w:szCs w:val="22"/>
        </w:rPr>
        <w:t xml:space="preserve"> es individual y es válida para un turn</w:t>
      </w:r>
      <w:r w:rsidRPr="004A1425">
        <w:rPr>
          <w:rFonts w:ascii="Calibri" w:hAnsi="Calibri" w:cs="Calibri"/>
          <w:sz w:val="22"/>
          <w:szCs w:val="22"/>
        </w:rPr>
        <w:t xml:space="preserve">o de </w:t>
      </w:r>
      <w:r w:rsidR="00CF10F2">
        <w:rPr>
          <w:rFonts w:ascii="Calibri" w:hAnsi="Calibri" w:cs="Calibri"/>
          <w:sz w:val="22"/>
          <w:szCs w:val="22"/>
        </w:rPr>
        <w:t>15</w:t>
      </w:r>
      <w:r w:rsidR="004A1425" w:rsidRPr="004A1425">
        <w:rPr>
          <w:rFonts w:ascii="Calibri" w:hAnsi="Calibri" w:cs="Calibri"/>
          <w:sz w:val="22"/>
          <w:szCs w:val="22"/>
        </w:rPr>
        <w:t xml:space="preserve"> </w:t>
      </w:r>
      <w:r w:rsidRPr="004A1425">
        <w:rPr>
          <w:rFonts w:ascii="Calibri" w:hAnsi="Calibri" w:cs="Calibri"/>
          <w:sz w:val="22"/>
          <w:szCs w:val="22"/>
        </w:rPr>
        <w:t>minutos</w:t>
      </w:r>
      <w:r w:rsidR="004A1425" w:rsidRPr="004A1425">
        <w:rPr>
          <w:rFonts w:ascii="Calibri" w:hAnsi="Calibri" w:cs="Calibri"/>
          <w:sz w:val="22"/>
          <w:szCs w:val="22"/>
        </w:rPr>
        <w:t xml:space="preserve"> aproximadamente</w:t>
      </w:r>
      <w:r w:rsidRPr="004A1425">
        <w:rPr>
          <w:rFonts w:ascii="Calibri" w:hAnsi="Calibri" w:cs="Calibri"/>
          <w:sz w:val="22"/>
          <w:szCs w:val="22"/>
        </w:rPr>
        <w:t>.</w:t>
      </w:r>
    </w:p>
    <w:p w14:paraId="7128157A" w14:textId="77777777" w:rsidR="002F673F" w:rsidRPr="00735B0F" w:rsidRDefault="002F673F" w:rsidP="002F673F">
      <w:pPr>
        <w:numPr>
          <w:ilvl w:val="0"/>
          <w:numId w:val="2"/>
        </w:numPr>
        <w:spacing w:after="47" w:line="268" w:lineRule="auto"/>
        <w:jc w:val="both"/>
        <w:rPr>
          <w:rFonts w:ascii="Calibri" w:hAnsi="Calibri" w:cs="Calibri"/>
          <w:sz w:val="22"/>
          <w:szCs w:val="22"/>
        </w:rPr>
      </w:pPr>
      <w:r w:rsidRPr="00735B0F">
        <w:rPr>
          <w:rFonts w:ascii="Calibri" w:hAnsi="Calibri" w:cs="Calibri"/>
          <w:sz w:val="22"/>
          <w:szCs w:val="22"/>
        </w:rPr>
        <w:lastRenderedPageBreak/>
        <w:t>El ingreso está sujeto a disponibilidad de turno y horario, dependiendo el número de asistentes, todos los participantes deberán realizar ordenadamente la respectiva fila de acceso y esperar el turno asignado.</w:t>
      </w:r>
      <w:r w:rsidRPr="00735B0F">
        <w:rPr>
          <w:rFonts w:ascii="Calibri" w:hAnsi="Calibri" w:cs="Calibri"/>
          <w:b/>
          <w:sz w:val="22"/>
          <w:szCs w:val="22"/>
        </w:rPr>
        <w:t xml:space="preserve"> </w:t>
      </w:r>
    </w:p>
    <w:p w14:paraId="29CCD42B" w14:textId="77777777" w:rsidR="002F673F" w:rsidRPr="00735B0F" w:rsidRDefault="002F673F" w:rsidP="002F673F">
      <w:pPr>
        <w:pStyle w:val="Prrafodelista"/>
        <w:numPr>
          <w:ilvl w:val="0"/>
          <w:numId w:val="2"/>
        </w:numPr>
        <w:jc w:val="both"/>
        <w:rPr>
          <w:rFonts w:ascii="Calibri" w:hAnsi="Calibri" w:cs="Calibri"/>
          <w:sz w:val="22"/>
          <w:szCs w:val="22"/>
        </w:rPr>
      </w:pPr>
      <w:r w:rsidRPr="00735B0F">
        <w:rPr>
          <w:rFonts w:ascii="Calibri" w:hAnsi="Calibri" w:cs="Calibri"/>
          <w:sz w:val="22"/>
          <w:szCs w:val="22"/>
        </w:rPr>
        <w:t xml:space="preserve">No se permite el ingreso o consumo de alimentos o bebidas al interior de la atracción, ni de objetos cortopunzantes. </w:t>
      </w:r>
    </w:p>
    <w:p w14:paraId="31F4505C" w14:textId="22FF01B1" w:rsidR="002F673F" w:rsidRPr="00735B0F" w:rsidRDefault="002F673F" w:rsidP="002F673F">
      <w:pPr>
        <w:numPr>
          <w:ilvl w:val="0"/>
          <w:numId w:val="2"/>
        </w:numPr>
        <w:spacing w:after="47" w:line="268" w:lineRule="auto"/>
        <w:jc w:val="both"/>
        <w:rPr>
          <w:rFonts w:ascii="Calibri" w:hAnsi="Calibri" w:cs="Calibri"/>
          <w:sz w:val="22"/>
          <w:szCs w:val="22"/>
        </w:rPr>
      </w:pPr>
      <w:r w:rsidRPr="00735B0F">
        <w:rPr>
          <w:rFonts w:ascii="Calibri" w:hAnsi="Calibri" w:cs="Calibri"/>
          <w:sz w:val="22"/>
          <w:szCs w:val="22"/>
        </w:rPr>
        <w:t xml:space="preserve">Gran Plaza </w:t>
      </w:r>
      <w:r w:rsidR="007A4AF7">
        <w:rPr>
          <w:rFonts w:ascii="Calibri" w:hAnsi="Calibri" w:cs="Calibri"/>
          <w:sz w:val="22"/>
          <w:szCs w:val="22"/>
        </w:rPr>
        <w:t>Ipiales</w:t>
      </w:r>
      <w:r w:rsidRPr="00735B0F">
        <w:rPr>
          <w:rFonts w:ascii="Calibri" w:hAnsi="Calibri" w:cs="Calibri"/>
          <w:sz w:val="22"/>
          <w:szCs w:val="22"/>
        </w:rPr>
        <w:t xml:space="preserve"> no asume responsabilidades del ejercicio indebido de la actividad, manejo inadecuado de los elementos. </w:t>
      </w:r>
    </w:p>
    <w:p w14:paraId="04BBB1FE" w14:textId="35365118" w:rsidR="002F673F" w:rsidRPr="00735B0F" w:rsidRDefault="002F673F" w:rsidP="002F673F">
      <w:pPr>
        <w:numPr>
          <w:ilvl w:val="0"/>
          <w:numId w:val="2"/>
        </w:numPr>
        <w:spacing w:after="47" w:line="268" w:lineRule="auto"/>
        <w:jc w:val="both"/>
        <w:rPr>
          <w:rFonts w:ascii="Calibri" w:hAnsi="Calibri" w:cs="Calibri"/>
          <w:sz w:val="22"/>
          <w:szCs w:val="22"/>
        </w:rPr>
      </w:pPr>
      <w:r w:rsidRPr="40A53FA2">
        <w:rPr>
          <w:rFonts w:ascii="Calibri" w:hAnsi="Calibri" w:cs="Calibri"/>
          <w:sz w:val="22"/>
          <w:szCs w:val="22"/>
        </w:rPr>
        <w:t xml:space="preserve">Para la utilización de la atracción </w:t>
      </w:r>
      <w:r w:rsidR="10CE580F" w:rsidRPr="40A53FA2">
        <w:rPr>
          <w:rFonts w:ascii="Calibri" w:hAnsi="Calibri" w:cs="Calibri"/>
          <w:sz w:val="22"/>
          <w:szCs w:val="22"/>
        </w:rPr>
        <w:t xml:space="preserve">el cliente </w:t>
      </w:r>
      <w:r w:rsidRPr="40A53FA2">
        <w:rPr>
          <w:rFonts w:ascii="Calibri" w:hAnsi="Calibri" w:cs="Calibri"/>
          <w:sz w:val="22"/>
          <w:szCs w:val="22"/>
        </w:rPr>
        <w:t>debe</w:t>
      </w:r>
      <w:r w:rsidR="61D9894E" w:rsidRPr="40A53FA2">
        <w:rPr>
          <w:rFonts w:ascii="Calibri" w:hAnsi="Calibri" w:cs="Calibri"/>
          <w:sz w:val="22"/>
          <w:szCs w:val="22"/>
        </w:rPr>
        <w:t xml:space="preserve"> </w:t>
      </w:r>
      <w:r w:rsidRPr="40A53FA2">
        <w:rPr>
          <w:rFonts w:ascii="Calibri" w:hAnsi="Calibri" w:cs="Calibri"/>
          <w:sz w:val="22"/>
          <w:szCs w:val="22"/>
        </w:rPr>
        <w:t>de tener ropa adecuada</w:t>
      </w:r>
      <w:r w:rsidR="00C47157">
        <w:rPr>
          <w:rFonts w:ascii="Calibri" w:hAnsi="Calibri" w:cs="Calibri"/>
          <w:sz w:val="22"/>
          <w:szCs w:val="22"/>
        </w:rPr>
        <w:t>.</w:t>
      </w:r>
    </w:p>
    <w:p w14:paraId="2FA80536" w14:textId="77777777" w:rsidR="002F673F" w:rsidRPr="00735B0F" w:rsidRDefault="002F673F" w:rsidP="002F673F">
      <w:pPr>
        <w:pStyle w:val="Prrafodelista"/>
        <w:numPr>
          <w:ilvl w:val="0"/>
          <w:numId w:val="2"/>
        </w:numPr>
        <w:jc w:val="both"/>
        <w:rPr>
          <w:rFonts w:ascii="Calibri" w:hAnsi="Calibri" w:cs="Calibri"/>
          <w:sz w:val="22"/>
          <w:szCs w:val="22"/>
        </w:rPr>
      </w:pPr>
      <w:r w:rsidRPr="00735B0F">
        <w:rPr>
          <w:rFonts w:ascii="Calibri" w:hAnsi="Calibri" w:cs="Calibri"/>
          <w:sz w:val="22"/>
          <w:szCs w:val="22"/>
        </w:rPr>
        <w:t>No se debe sentar o recostar en las paredes o estaciones de la atracción.</w:t>
      </w:r>
    </w:p>
    <w:p w14:paraId="5BDCBB56" w14:textId="77777777" w:rsidR="002F673F" w:rsidRPr="00735B0F" w:rsidRDefault="002F673F" w:rsidP="002F673F">
      <w:pPr>
        <w:pStyle w:val="Prrafodelista"/>
        <w:numPr>
          <w:ilvl w:val="0"/>
          <w:numId w:val="2"/>
        </w:numPr>
        <w:jc w:val="both"/>
        <w:rPr>
          <w:rFonts w:ascii="Calibri" w:hAnsi="Calibri" w:cs="Calibri"/>
          <w:b/>
          <w:sz w:val="22"/>
          <w:szCs w:val="22"/>
        </w:rPr>
      </w:pPr>
      <w:r w:rsidRPr="00735B0F">
        <w:rPr>
          <w:rFonts w:ascii="Calibri" w:hAnsi="Calibri" w:cs="Calibri"/>
          <w:sz w:val="22"/>
          <w:szCs w:val="22"/>
        </w:rPr>
        <w:t>No se debe de hacer movimientos desmedidos, bruscos, piruetas, choques intencionalmente o agresiones que involucren otro participante dentro de la atracción.</w:t>
      </w:r>
    </w:p>
    <w:p w14:paraId="3E0BC076" w14:textId="52D25023" w:rsidR="002F673F" w:rsidRPr="00735B0F" w:rsidRDefault="002F673F" w:rsidP="002F673F">
      <w:pPr>
        <w:pStyle w:val="Prrafodelista"/>
        <w:numPr>
          <w:ilvl w:val="0"/>
          <w:numId w:val="2"/>
        </w:numPr>
        <w:jc w:val="both"/>
        <w:rPr>
          <w:rFonts w:ascii="Calibri" w:hAnsi="Calibri" w:cs="Calibri"/>
          <w:sz w:val="22"/>
          <w:szCs w:val="22"/>
        </w:rPr>
      </w:pPr>
      <w:r w:rsidRPr="00735B0F">
        <w:rPr>
          <w:rFonts w:ascii="Calibri" w:hAnsi="Calibri" w:cs="Calibri"/>
          <w:sz w:val="22"/>
          <w:szCs w:val="22"/>
        </w:rPr>
        <w:t xml:space="preserve">Los clientes no ingresarán a la atracción con objetos de valor. El centro comercial Gran Plaza </w:t>
      </w:r>
      <w:r w:rsidR="007A48EE">
        <w:rPr>
          <w:rFonts w:ascii="Calibri" w:hAnsi="Calibri" w:cs="Calibri"/>
          <w:sz w:val="22"/>
          <w:szCs w:val="22"/>
        </w:rPr>
        <w:t>Ipiales</w:t>
      </w:r>
      <w:r w:rsidRPr="00735B0F">
        <w:rPr>
          <w:rFonts w:ascii="Calibri" w:hAnsi="Calibri" w:cs="Calibri"/>
          <w:sz w:val="22"/>
          <w:szCs w:val="22"/>
        </w:rPr>
        <w:t>, no se hace responsable por la pérdida de ellos. La seguridad de estos elementos correrá por cuenta de sus padres o un adulto responsable.</w:t>
      </w:r>
    </w:p>
    <w:p w14:paraId="63E3501F" w14:textId="30AE4B59" w:rsidR="002F673F" w:rsidRPr="00735B0F" w:rsidRDefault="002F673F" w:rsidP="002F673F">
      <w:pPr>
        <w:pStyle w:val="Prrafodelista"/>
        <w:numPr>
          <w:ilvl w:val="0"/>
          <w:numId w:val="2"/>
        </w:numPr>
        <w:jc w:val="both"/>
        <w:rPr>
          <w:rFonts w:ascii="Calibri" w:hAnsi="Calibri" w:cs="Calibri"/>
          <w:sz w:val="22"/>
          <w:szCs w:val="22"/>
        </w:rPr>
      </w:pPr>
      <w:r w:rsidRPr="00735B0F">
        <w:rPr>
          <w:rFonts w:ascii="Calibri" w:hAnsi="Calibri" w:cs="Calibri"/>
          <w:sz w:val="22"/>
          <w:szCs w:val="22"/>
        </w:rPr>
        <w:t>La administración del Centro Comercial Gran Plaza</w:t>
      </w:r>
      <w:r w:rsidR="007A48EE">
        <w:rPr>
          <w:rFonts w:ascii="Calibri" w:hAnsi="Calibri" w:cs="Calibri"/>
          <w:sz w:val="22"/>
          <w:szCs w:val="22"/>
        </w:rPr>
        <w:t xml:space="preserve"> Ipiales</w:t>
      </w:r>
      <w:r w:rsidR="00CD4D3A">
        <w:rPr>
          <w:rFonts w:ascii="Calibri" w:hAnsi="Calibri" w:cs="Calibri"/>
          <w:sz w:val="22"/>
          <w:szCs w:val="22"/>
        </w:rPr>
        <w:t xml:space="preserve"> </w:t>
      </w:r>
      <w:r w:rsidRPr="00735B0F">
        <w:rPr>
          <w:rFonts w:ascii="Calibri" w:hAnsi="Calibri" w:cs="Calibri"/>
          <w:sz w:val="22"/>
          <w:szCs w:val="22"/>
        </w:rPr>
        <w:t>no exonera a los padres de familia del cuidado de sus hijos. Por esta razón, los niños que ingresen solos a la atracción, es bajo exclusiva responsabilidad de sus padres y/o acudientes que adquieren la boleta.</w:t>
      </w:r>
    </w:p>
    <w:p w14:paraId="2285ACA0" w14:textId="16C0EAFE" w:rsidR="002F673F" w:rsidRPr="00735B0F" w:rsidRDefault="002F673F" w:rsidP="002F673F">
      <w:pPr>
        <w:pStyle w:val="Prrafodelista"/>
        <w:numPr>
          <w:ilvl w:val="0"/>
          <w:numId w:val="2"/>
        </w:numPr>
        <w:jc w:val="both"/>
        <w:rPr>
          <w:rFonts w:ascii="Calibri" w:hAnsi="Calibri" w:cs="Calibri"/>
          <w:sz w:val="22"/>
          <w:szCs w:val="22"/>
        </w:rPr>
      </w:pPr>
      <w:r w:rsidRPr="00735B0F">
        <w:rPr>
          <w:rFonts w:ascii="Calibri" w:hAnsi="Calibri" w:cs="Calibri"/>
          <w:sz w:val="22"/>
          <w:szCs w:val="22"/>
        </w:rPr>
        <w:t xml:space="preserve">El centro comercial Gran Plaza </w:t>
      </w:r>
      <w:r w:rsidR="007A48EE">
        <w:rPr>
          <w:rFonts w:ascii="Calibri" w:hAnsi="Calibri" w:cs="Calibri"/>
          <w:sz w:val="22"/>
          <w:szCs w:val="22"/>
        </w:rPr>
        <w:t>Ipiales</w:t>
      </w:r>
      <w:r w:rsidRPr="00735B0F">
        <w:rPr>
          <w:rFonts w:ascii="Calibri" w:hAnsi="Calibri" w:cs="Calibri"/>
          <w:sz w:val="22"/>
          <w:szCs w:val="22"/>
        </w:rPr>
        <w:t xml:space="preserve">, no se hace responsable de accidentes ocurridos dentro de la atracción por un mal comportamiento o uso de </w:t>
      </w:r>
      <w:r w:rsidR="00CD4D3A" w:rsidRPr="00735B0F">
        <w:rPr>
          <w:rFonts w:ascii="Calibri" w:hAnsi="Calibri" w:cs="Calibri"/>
          <w:sz w:val="22"/>
          <w:szCs w:val="22"/>
        </w:rPr>
        <w:t>esta</w:t>
      </w:r>
      <w:r w:rsidRPr="00735B0F">
        <w:rPr>
          <w:rFonts w:ascii="Calibri" w:hAnsi="Calibri" w:cs="Calibri"/>
          <w:sz w:val="22"/>
          <w:szCs w:val="22"/>
        </w:rPr>
        <w:t>.</w:t>
      </w:r>
    </w:p>
    <w:p w14:paraId="7D3C3729" w14:textId="7AB10A45" w:rsidR="002F673F" w:rsidRPr="00735B0F" w:rsidRDefault="002F673F" w:rsidP="002F673F">
      <w:pPr>
        <w:pStyle w:val="Prrafodelista"/>
        <w:numPr>
          <w:ilvl w:val="0"/>
          <w:numId w:val="2"/>
        </w:numPr>
        <w:jc w:val="both"/>
        <w:rPr>
          <w:rFonts w:ascii="Calibri" w:hAnsi="Calibri" w:cs="Calibri"/>
          <w:sz w:val="22"/>
          <w:szCs w:val="22"/>
        </w:rPr>
      </w:pPr>
      <w:r w:rsidRPr="00735B0F">
        <w:rPr>
          <w:rFonts w:ascii="Calibri" w:hAnsi="Calibri" w:cs="Calibri"/>
          <w:sz w:val="22"/>
          <w:szCs w:val="22"/>
        </w:rPr>
        <w:t xml:space="preserve">El cliente debe prestar atención a todas las condiciones establecidas para el ingreso a la atracción y realizar su actividad bajo los parámetros emitidos. Cualquier irregularidad o incumplimiento de </w:t>
      </w:r>
      <w:r w:rsidR="00CD4D3A" w:rsidRPr="00735B0F">
        <w:rPr>
          <w:rFonts w:ascii="Calibri" w:hAnsi="Calibri" w:cs="Calibri"/>
          <w:sz w:val="22"/>
          <w:szCs w:val="22"/>
        </w:rPr>
        <w:t>estas</w:t>
      </w:r>
      <w:r w:rsidRPr="00735B0F">
        <w:rPr>
          <w:rFonts w:ascii="Calibri" w:hAnsi="Calibri" w:cs="Calibri"/>
          <w:sz w:val="22"/>
          <w:szCs w:val="22"/>
        </w:rPr>
        <w:t xml:space="preserve"> será razón para pedir su retiro de la atracción, sin ningún tipo de reembolso.</w:t>
      </w:r>
    </w:p>
    <w:p w14:paraId="0A1D1336" w14:textId="77777777" w:rsidR="002F673F" w:rsidRPr="00735B0F" w:rsidRDefault="002F673F" w:rsidP="002F673F">
      <w:pPr>
        <w:jc w:val="both"/>
        <w:rPr>
          <w:rFonts w:ascii="Calibri" w:hAnsi="Calibri" w:cs="Calibri"/>
          <w:b/>
          <w:sz w:val="22"/>
          <w:szCs w:val="22"/>
        </w:rPr>
      </w:pPr>
    </w:p>
    <w:p w14:paraId="1876C713" w14:textId="77777777" w:rsidR="002F673F" w:rsidRPr="00735B0F" w:rsidRDefault="002F673F" w:rsidP="002F673F">
      <w:pPr>
        <w:spacing w:line="276" w:lineRule="auto"/>
        <w:rPr>
          <w:rFonts w:ascii="Calibri" w:hAnsi="Calibri" w:cs="Calibri"/>
          <w:b/>
          <w:bCs/>
          <w:kern w:val="24"/>
          <w:sz w:val="22"/>
          <w:szCs w:val="22"/>
          <w:lang w:val="es-419" w:eastAsia="es-CO"/>
        </w:rPr>
      </w:pPr>
      <w:r w:rsidRPr="00735B0F">
        <w:rPr>
          <w:rFonts w:ascii="Calibri" w:hAnsi="Calibri" w:cs="Calibri"/>
          <w:b/>
          <w:bCs/>
          <w:kern w:val="24"/>
          <w:sz w:val="22"/>
          <w:szCs w:val="22"/>
          <w:lang w:val="es-419" w:eastAsia="es-CO"/>
        </w:rPr>
        <w:t xml:space="preserve">CONDICIONES GENERALES DE TODAS NUESTRAS ACTIVIDADES </w:t>
      </w:r>
    </w:p>
    <w:p w14:paraId="595F646F" w14:textId="31AA6849" w:rsidR="23E0988A" w:rsidRDefault="23E0988A" w:rsidP="23E0988A">
      <w:pPr>
        <w:spacing w:line="276" w:lineRule="auto"/>
        <w:rPr>
          <w:b/>
          <w:bCs/>
          <w:lang w:val="es-419" w:eastAsia="es-CO"/>
        </w:rPr>
      </w:pPr>
    </w:p>
    <w:p w14:paraId="138F6A55" w14:textId="6D4F152A" w:rsidR="700C1A23" w:rsidRDefault="700C1A23" w:rsidP="23E0988A">
      <w:pPr>
        <w:pStyle w:val="Prrafodelista"/>
        <w:numPr>
          <w:ilvl w:val="0"/>
          <w:numId w:val="1"/>
        </w:numPr>
        <w:tabs>
          <w:tab w:val="left" w:pos="810"/>
        </w:tabs>
        <w:spacing w:before="1"/>
        <w:ind w:right="118"/>
        <w:jc w:val="both"/>
        <w:rPr>
          <w:rFonts w:asciiTheme="minorHAnsi" w:eastAsiaTheme="minorEastAsia" w:hAnsiTheme="minorHAnsi" w:cstheme="minorBidi"/>
          <w:color w:val="000000" w:themeColor="text1"/>
          <w:sz w:val="22"/>
          <w:szCs w:val="22"/>
          <w:lang w:val="es-419"/>
        </w:rPr>
      </w:pPr>
      <w:r w:rsidRPr="23E0988A">
        <w:rPr>
          <w:rFonts w:ascii="Calibri" w:eastAsia="Calibri" w:hAnsi="Calibri" w:cs="Calibri"/>
          <w:color w:val="000000" w:themeColor="text1"/>
          <w:sz w:val="22"/>
          <w:szCs w:val="22"/>
          <w:lang w:val="es-ES"/>
        </w:rPr>
        <w:t>Nuestras condiciones generales y especiales serán publicadas al inicio de cada actividad en el sitio web del centro comercial.</w:t>
      </w:r>
    </w:p>
    <w:p w14:paraId="77279FD4" w14:textId="112F6C51" w:rsidR="700C1A23" w:rsidRDefault="700C1A23" w:rsidP="23E0988A">
      <w:pPr>
        <w:pStyle w:val="Prrafodelista"/>
        <w:numPr>
          <w:ilvl w:val="0"/>
          <w:numId w:val="1"/>
        </w:numPr>
        <w:tabs>
          <w:tab w:val="left" w:pos="810"/>
        </w:tabs>
        <w:ind w:right="115"/>
        <w:jc w:val="both"/>
        <w:rPr>
          <w:rFonts w:asciiTheme="minorHAnsi" w:eastAsiaTheme="minorEastAsia" w:hAnsiTheme="minorHAnsi" w:cstheme="minorBidi"/>
          <w:color w:val="000000" w:themeColor="text1"/>
          <w:sz w:val="22"/>
          <w:szCs w:val="22"/>
          <w:lang w:val="es-419"/>
        </w:rPr>
      </w:pPr>
      <w:r w:rsidRPr="23E0988A">
        <w:rPr>
          <w:rFonts w:ascii="Calibri" w:eastAsia="Calibri" w:hAnsi="Calibri" w:cs="Calibri"/>
          <w:color w:val="000000" w:themeColor="text1"/>
          <w:sz w:val="22"/>
          <w:szCs w:val="22"/>
          <w:lang w:val="es-ES"/>
        </w:rPr>
        <w:t>Al momento de registrar la factura se deberán entregar unos datos básicos de contacto. Los datos suministrados en nuestros Puntos de Información son entregados voluntariamente por el participante y serán tratados de acuerdo con la Ley Estatutaria 1581 de 2012 y el Decreto 1377 de 2013 de protección de datos, si desea conocer más de este trato consúltelo en nuestra página web</w:t>
      </w:r>
      <w:r w:rsidRPr="23E0988A">
        <w:rPr>
          <w:rFonts w:ascii="Calibri" w:eastAsia="Calibri" w:hAnsi="Calibri" w:cs="Calibri"/>
          <w:color w:val="0000FF"/>
          <w:sz w:val="22"/>
          <w:szCs w:val="22"/>
          <w:u w:val="single"/>
          <w:lang w:val="es-ES"/>
        </w:rPr>
        <w:t xml:space="preserve"> </w:t>
      </w:r>
      <w:hyperlink r:id="rId8">
        <w:r w:rsidRPr="23E0988A">
          <w:rPr>
            <w:rStyle w:val="Hipervnculo"/>
            <w:rFonts w:ascii="Calibri" w:eastAsia="Calibri" w:hAnsi="Calibri" w:cs="Calibri"/>
            <w:sz w:val="22"/>
            <w:szCs w:val="22"/>
            <w:lang w:val="es-CO"/>
          </w:rPr>
          <w:t>https://granplazacentroscomerciales.com/</w:t>
        </w:r>
      </w:hyperlink>
    </w:p>
    <w:p w14:paraId="1475320E" w14:textId="330E1D83" w:rsidR="700C1A23" w:rsidRDefault="700C1A23" w:rsidP="23E0988A">
      <w:pPr>
        <w:pStyle w:val="Prrafodelista"/>
        <w:numPr>
          <w:ilvl w:val="0"/>
          <w:numId w:val="1"/>
        </w:numPr>
        <w:tabs>
          <w:tab w:val="left" w:pos="879"/>
          <w:tab w:val="left" w:pos="880"/>
        </w:tabs>
        <w:spacing w:before="77"/>
        <w:jc w:val="both"/>
        <w:rPr>
          <w:rFonts w:asciiTheme="minorHAnsi" w:eastAsiaTheme="minorEastAsia" w:hAnsiTheme="minorHAnsi" w:cstheme="minorBidi"/>
          <w:color w:val="000000" w:themeColor="text1"/>
          <w:sz w:val="22"/>
          <w:szCs w:val="22"/>
          <w:lang w:val="es-419"/>
        </w:rPr>
      </w:pPr>
      <w:r w:rsidRPr="23E0988A">
        <w:rPr>
          <w:rFonts w:ascii="Calibri" w:eastAsia="Calibri" w:hAnsi="Calibri" w:cs="Calibri"/>
          <w:color w:val="000000" w:themeColor="text1"/>
          <w:sz w:val="22"/>
          <w:szCs w:val="22"/>
          <w:lang w:val="es-ES"/>
        </w:rPr>
        <w:t>La factura:</w:t>
      </w:r>
    </w:p>
    <w:p w14:paraId="5B786528" w14:textId="64006CF5" w:rsidR="700C1A23" w:rsidRDefault="700C1A23" w:rsidP="23E0988A">
      <w:pPr>
        <w:pStyle w:val="Prrafodelista"/>
        <w:numPr>
          <w:ilvl w:val="1"/>
          <w:numId w:val="1"/>
        </w:numPr>
        <w:tabs>
          <w:tab w:val="left" w:pos="1518"/>
        </w:tabs>
        <w:spacing w:before="1"/>
        <w:ind w:right="117"/>
        <w:jc w:val="both"/>
        <w:rPr>
          <w:rFonts w:asciiTheme="minorHAnsi" w:eastAsiaTheme="minorEastAsia" w:hAnsiTheme="minorHAnsi" w:cstheme="minorBidi"/>
          <w:color w:val="000000" w:themeColor="text1"/>
          <w:sz w:val="22"/>
          <w:szCs w:val="22"/>
          <w:lang w:val="es-419"/>
        </w:rPr>
      </w:pPr>
      <w:r w:rsidRPr="23E0988A">
        <w:rPr>
          <w:rFonts w:ascii="Calibri" w:eastAsia="Calibri" w:hAnsi="Calibri" w:cs="Calibri"/>
          <w:color w:val="000000" w:themeColor="text1"/>
          <w:sz w:val="22"/>
          <w:szCs w:val="22"/>
          <w:lang w:val="es-ES"/>
        </w:rPr>
        <w:t>Cada factura será marcada para evitar que sea registrada nuevamente y se hará a nombre de la persona que figure en la factura ya que tanto la factura como la participación en la actividad son de carácter personal, no son transferibles, negociables ni pueden ser comercializados o canjeados por dinero.</w:t>
      </w:r>
    </w:p>
    <w:p w14:paraId="7107800F" w14:textId="42C9EBC0" w:rsidR="700C1A23" w:rsidRDefault="700C1A23" w:rsidP="23E0988A">
      <w:pPr>
        <w:pStyle w:val="Prrafodelista"/>
        <w:numPr>
          <w:ilvl w:val="1"/>
          <w:numId w:val="1"/>
        </w:numPr>
        <w:tabs>
          <w:tab w:val="left" w:pos="1518"/>
        </w:tabs>
        <w:ind w:right="118"/>
        <w:jc w:val="both"/>
        <w:rPr>
          <w:rFonts w:asciiTheme="minorHAnsi" w:eastAsiaTheme="minorEastAsia" w:hAnsiTheme="minorHAnsi" w:cstheme="minorBidi"/>
          <w:color w:val="000000" w:themeColor="text1"/>
          <w:sz w:val="22"/>
          <w:szCs w:val="22"/>
          <w:lang w:val="es-419"/>
        </w:rPr>
      </w:pPr>
      <w:r w:rsidRPr="23E0988A">
        <w:rPr>
          <w:rFonts w:ascii="Calibri" w:eastAsia="Calibri" w:hAnsi="Calibri" w:cs="Calibri"/>
          <w:color w:val="000000" w:themeColor="text1"/>
          <w:sz w:val="22"/>
          <w:szCs w:val="22"/>
          <w:lang w:val="es-ES"/>
        </w:rPr>
        <w:t>Las facturas de pago de tarjetas de crédito, avances con la Tarjeta Éxito, recargas de celular, giros, compra de chance o lotería y transacciones en entidades financieras no son válidas para participar en el sorteo.</w:t>
      </w:r>
    </w:p>
    <w:p w14:paraId="17DDE8D4" w14:textId="65EABACA" w:rsidR="700C1A23" w:rsidRDefault="700C1A23" w:rsidP="23E0988A">
      <w:pPr>
        <w:pStyle w:val="Prrafodelista"/>
        <w:numPr>
          <w:ilvl w:val="0"/>
          <w:numId w:val="1"/>
        </w:numPr>
        <w:tabs>
          <w:tab w:val="left" w:pos="810"/>
        </w:tabs>
        <w:ind w:right="118"/>
        <w:jc w:val="both"/>
        <w:rPr>
          <w:rFonts w:asciiTheme="minorHAnsi" w:eastAsiaTheme="minorEastAsia" w:hAnsiTheme="minorHAnsi" w:cstheme="minorBidi"/>
          <w:color w:val="000000" w:themeColor="text1"/>
          <w:sz w:val="22"/>
          <w:szCs w:val="22"/>
          <w:lang w:val="es-419"/>
        </w:rPr>
      </w:pPr>
      <w:r w:rsidRPr="23E0988A">
        <w:rPr>
          <w:rFonts w:ascii="Calibri" w:eastAsia="Calibri" w:hAnsi="Calibri" w:cs="Calibri"/>
          <w:color w:val="000000" w:themeColor="text1"/>
          <w:sz w:val="22"/>
          <w:szCs w:val="22"/>
          <w:lang w:val="es-ES"/>
        </w:rPr>
        <w:t xml:space="preserve">Todas nuestras actividades se realizan con fines recreativos, contamos con personal calificado para la realización de </w:t>
      </w:r>
      <w:r w:rsidR="00B67A31" w:rsidRPr="23E0988A">
        <w:rPr>
          <w:rFonts w:ascii="Calibri" w:eastAsia="Calibri" w:hAnsi="Calibri" w:cs="Calibri"/>
          <w:color w:val="000000" w:themeColor="text1"/>
          <w:sz w:val="22"/>
          <w:szCs w:val="22"/>
          <w:lang w:val="es-ES"/>
        </w:rPr>
        <w:t>estas</w:t>
      </w:r>
      <w:r w:rsidRPr="23E0988A">
        <w:rPr>
          <w:rFonts w:ascii="Calibri" w:eastAsia="Calibri" w:hAnsi="Calibri" w:cs="Calibri"/>
          <w:color w:val="000000" w:themeColor="text1"/>
          <w:sz w:val="22"/>
          <w:szCs w:val="22"/>
          <w:lang w:val="es-ES"/>
        </w:rPr>
        <w:t>. En caso de alguna inconformidad con alguna de las dinámicas deberá ser notificado inmediatamente al realizador.</w:t>
      </w:r>
    </w:p>
    <w:p w14:paraId="4F50018F" w14:textId="2F7586DF" w:rsidR="700C1A23" w:rsidRDefault="700C1A23" w:rsidP="23E0988A">
      <w:pPr>
        <w:pStyle w:val="Prrafodelista"/>
        <w:numPr>
          <w:ilvl w:val="0"/>
          <w:numId w:val="1"/>
        </w:numPr>
        <w:tabs>
          <w:tab w:val="left" w:pos="810"/>
        </w:tabs>
        <w:ind w:right="116"/>
        <w:jc w:val="both"/>
        <w:rPr>
          <w:rFonts w:asciiTheme="minorHAnsi" w:eastAsiaTheme="minorEastAsia" w:hAnsiTheme="minorHAnsi" w:cstheme="minorBidi"/>
          <w:color w:val="000000" w:themeColor="text1"/>
          <w:sz w:val="22"/>
          <w:szCs w:val="22"/>
          <w:lang w:val="es-419"/>
        </w:rPr>
      </w:pPr>
      <w:r w:rsidRPr="23E0988A">
        <w:rPr>
          <w:rFonts w:ascii="Calibri" w:eastAsia="Calibri" w:hAnsi="Calibri" w:cs="Calibri"/>
          <w:color w:val="000000" w:themeColor="text1"/>
          <w:sz w:val="22"/>
          <w:szCs w:val="22"/>
          <w:lang w:val="es-ES"/>
        </w:rPr>
        <w:lastRenderedPageBreak/>
        <w:t>Al tomar parte de esta actividad se entenderá que el participante ha aceptado de manera íntegra e incondicional los términos y condiciones.</w:t>
      </w:r>
    </w:p>
    <w:p w14:paraId="1E1686E1" w14:textId="562CC22B" w:rsidR="23E0988A" w:rsidRDefault="23E0988A" w:rsidP="23E0988A">
      <w:pPr>
        <w:spacing w:line="276" w:lineRule="auto"/>
        <w:rPr>
          <w:b/>
          <w:bCs/>
          <w:lang w:val="es-419" w:eastAsia="es-CO"/>
        </w:rPr>
      </w:pPr>
    </w:p>
    <w:p w14:paraId="788F7AAC" w14:textId="77777777" w:rsidR="002F673F" w:rsidRPr="00735B0F" w:rsidRDefault="002F673F" w:rsidP="002F673F">
      <w:pPr>
        <w:tabs>
          <w:tab w:val="left" w:pos="426"/>
        </w:tabs>
        <w:jc w:val="both"/>
        <w:rPr>
          <w:rFonts w:ascii="Calibri" w:hAnsi="Calibri" w:cs="Calibri"/>
          <w:b/>
          <w:bCs/>
          <w:sz w:val="22"/>
          <w:szCs w:val="22"/>
          <w:lang w:val="es-419"/>
        </w:rPr>
      </w:pPr>
    </w:p>
    <w:p w14:paraId="33621F95" w14:textId="77777777" w:rsidR="002F673F" w:rsidRPr="009B0E84" w:rsidRDefault="002F673F" w:rsidP="002F673F">
      <w:pPr>
        <w:tabs>
          <w:tab w:val="left" w:pos="426"/>
        </w:tabs>
        <w:jc w:val="both"/>
        <w:rPr>
          <w:rFonts w:ascii="Calibri" w:hAnsi="Calibri" w:cs="Calibri"/>
          <w:b/>
          <w:bCs/>
          <w:sz w:val="22"/>
          <w:szCs w:val="22"/>
          <w:lang w:val="es-419"/>
        </w:rPr>
      </w:pPr>
      <w:r w:rsidRPr="00735B0F">
        <w:rPr>
          <w:rFonts w:ascii="Calibri" w:hAnsi="Calibri" w:cs="Calibri"/>
          <w:b/>
          <w:bCs/>
          <w:sz w:val="22"/>
          <w:szCs w:val="22"/>
          <w:lang w:val="es-419"/>
        </w:rPr>
        <w:t xml:space="preserve">VALIDEZ Y SEGURIDAD DE NUESTRAS ACTIVIDADES </w:t>
      </w:r>
    </w:p>
    <w:p w14:paraId="56625DC9" w14:textId="64AA1496" w:rsidR="002F673F" w:rsidRPr="00735B0F" w:rsidRDefault="002F673F" w:rsidP="002F673F">
      <w:pPr>
        <w:tabs>
          <w:tab w:val="left" w:pos="426"/>
        </w:tabs>
        <w:jc w:val="both"/>
        <w:rPr>
          <w:rFonts w:ascii="Calibri" w:hAnsi="Calibri" w:cs="Calibri"/>
          <w:sz w:val="22"/>
          <w:szCs w:val="22"/>
          <w:lang w:val="es-CO" w:eastAsia="es-CO"/>
        </w:rPr>
      </w:pPr>
      <w:r w:rsidRPr="00735B0F">
        <w:rPr>
          <w:rFonts w:ascii="Calibri" w:hAnsi="Calibri" w:cs="Calibri"/>
          <w:sz w:val="22"/>
          <w:szCs w:val="22"/>
          <w:lang w:val="es-CO" w:eastAsia="es-CO"/>
        </w:rPr>
        <w:t xml:space="preserve">Por </w:t>
      </w:r>
      <w:r w:rsidR="009B3D1E">
        <w:rPr>
          <w:rFonts w:ascii="Calibri" w:hAnsi="Calibri" w:cs="Calibri"/>
          <w:sz w:val="22"/>
          <w:szCs w:val="22"/>
          <w:lang w:val="es-CO" w:eastAsia="es-CO"/>
        </w:rPr>
        <w:t xml:space="preserve">lo </w:t>
      </w:r>
      <w:r w:rsidRPr="00735B0F">
        <w:rPr>
          <w:rFonts w:ascii="Calibri" w:hAnsi="Calibri" w:cs="Calibri"/>
          <w:sz w:val="22"/>
          <w:szCs w:val="22"/>
          <w:lang w:val="es-CO" w:eastAsia="es-CO"/>
        </w:rPr>
        <w:t>tanto, Gran Plaza</w:t>
      </w:r>
      <w:r w:rsidR="00E56286">
        <w:rPr>
          <w:rFonts w:ascii="Calibri" w:hAnsi="Calibri" w:cs="Calibri"/>
          <w:sz w:val="22"/>
          <w:szCs w:val="22"/>
          <w:lang w:val="es-CO" w:eastAsia="es-CO"/>
        </w:rPr>
        <w:t xml:space="preserve"> Ipiales designa</w:t>
      </w:r>
      <w:r w:rsidRPr="00735B0F">
        <w:rPr>
          <w:rFonts w:ascii="Calibri" w:hAnsi="Calibri" w:cs="Calibri"/>
          <w:sz w:val="22"/>
          <w:szCs w:val="22"/>
          <w:lang w:val="es-CO" w:eastAsia="es-CO"/>
        </w:rPr>
        <w:t xml:space="preserve"> a las siguientes personas para la auditoría</w:t>
      </w:r>
      <w:r w:rsidRPr="00735B0F">
        <w:rPr>
          <w:rFonts w:ascii="Calibri" w:hAnsi="Calibri" w:cs="Calibri"/>
          <w:sz w:val="22"/>
          <w:szCs w:val="22"/>
        </w:rPr>
        <w:t xml:space="preserve"> </w:t>
      </w:r>
      <w:r w:rsidRPr="00735B0F">
        <w:rPr>
          <w:rFonts w:ascii="Calibri" w:hAnsi="Calibri" w:cs="Calibri"/>
          <w:sz w:val="22"/>
          <w:szCs w:val="22"/>
          <w:lang w:val="es-CO" w:eastAsia="es-CO"/>
        </w:rPr>
        <w:t>del evento:</w:t>
      </w:r>
    </w:p>
    <w:p w14:paraId="610D8FBF" w14:textId="77777777" w:rsidR="00E56286" w:rsidRDefault="00E56286" w:rsidP="002F673F">
      <w:pPr>
        <w:tabs>
          <w:tab w:val="left" w:pos="426"/>
        </w:tabs>
        <w:jc w:val="both"/>
        <w:rPr>
          <w:rFonts w:ascii="Calibri" w:hAnsi="Calibri" w:cs="Calibri"/>
          <w:sz w:val="22"/>
          <w:szCs w:val="22"/>
          <w:lang w:val="es-CO" w:eastAsia="es-CO"/>
        </w:rPr>
      </w:pPr>
    </w:p>
    <w:p w14:paraId="31247396" w14:textId="2F8149FE" w:rsidR="002F673F" w:rsidRDefault="00C47157" w:rsidP="002F673F">
      <w:pPr>
        <w:tabs>
          <w:tab w:val="left" w:pos="426"/>
        </w:tabs>
        <w:jc w:val="both"/>
        <w:rPr>
          <w:rFonts w:ascii="Calibri" w:hAnsi="Calibri" w:cs="Calibri"/>
          <w:sz w:val="22"/>
          <w:szCs w:val="22"/>
          <w:lang w:val="es-CO" w:eastAsia="es-CO"/>
        </w:rPr>
      </w:pPr>
      <w:r>
        <w:rPr>
          <w:rFonts w:ascii="Calibri" w:hAnsi="Calibri" w:cs="Calibri"/>
          <w:sz w:val="22"/>
          <w:szCs w:val="22"/>
          <w:lang w:val="es-CO" w:eastAsia="es-CO"/>
        </w:rPr>
        <w:t>CARLOS EDUARDO MONTENEGRO JURADO</w:t>
      </w:r>
    </w:p>
    <w:p w14:paraId="4572CCD5" w14:textId="61D15D62" w:rsidR="00D03C4A" w:rsidRPr="00954DD0" w:rsidRDefault="00D03C4A" w:rsidP="002F673F">
      <w:pPr>
        <w:tabs>
          <w:tab w:val="left" w:pos="426"/>
        </w:tabs>
        <w:jc w:val="both"/>
        <w:rPr>
          <w:rFonts w:ascii="Calibri" w:hAnsi="Calibri" w:cs="Calibri"/>
          <w:b/>
          <w:bCs/>
          <w:sz w:val="22"/>
          <w:szCs w:val="22"/>
          <w:lang w:val="es-CO" w:eastAsia="es-CO"/>
        </w:rPr>
      </w:pPr>
      <w:r w:rsidRPr="00954DD0">
        <w:rPr>
          <w:rFonts w:ascii="Calibri" w:hAnsi="Calibri" w:cs="Calibri"/>
          <w:b/>
          <w:bCs/>
          <w:sz w:val="22"/>
          <w:szCs w:val="22"/>
          <w:lang w:val="es-CO" w:eastAsia="es-CO"/>
        </w:rPr>
        <w:t xml:space="preserve">DIRECTO CENTRO COMERCIAL GRAN PLAZA </w:t>
      </w:r>
      <w:r w:rsidR="00E56286" w:rsidRPr="00954DD0">
        <w:rPr>
          <w:rFonts w:ascii="Calibri" w:hAnsi="Calibri" w:cs="Calibri"/>
          <w:b/>
          <w:bCs/>
          <w:sz w:val="22"/>
          <w:szCs w:val="22"/>
          <w:lang w:val="es-CO" w:eastAsia="es-CO"/>
        </w:rPr>
        <w:t xml:space="preserve">IPIALES </w:t>
      </w:r>
    </w:p>
    <w:p w14:paraId="09875B99" w14:textId="28D1B827" w:rsidR="00D03C4A" w:rsidRDefault="00D03C4A" w:rsidP="002F673F">
      <w:pPr>
        <w:tabs>
          <w:tab w:val="left" w:pos="426"/>
        </w:tabs>
        <w:jc w:val="both"/>
        <w:rPr>
          <w:rFonts w:ascii="Calibri" w:hAnsi="Calibri" w:cs="Calibri"/>
          <w:sz w:val="22"/>
          <w:szCs w:val="22"/>
          <w:lang w:val="es-CO" w:eastAsia="es-CO"/>
        </w:rPr>
      </w:pPr>
    </w:p>
    <w:p w14:paraId="4F0892F6" w14:textId="0C910AC3" w:rsidR="00D03C4A" w:rsidRDefault="00954DD0" w:rsidP="00D03C4A">
      <w:pPr>
        <w:tabs>
          <w:tab w:val="left" w:pos="426"/>
        </w:tabs>
        <w:jc w:val="both"/>
        <w:rPr>
          <w:rFonts w:ascii="Calibri" w:hAnsi="Calibri" w:cs="Calibri"/>
          <w:sz w:val="22"/>
          <w:szCs w:val="22"/>
          <w:lang w:val="es-CO" w:eastAsia="es-CO"/>
        </w:rPr>
      </w:pPr>
      <w:r>
        <w:rPr>
          <w:rFonts w:ascii="Calibri" w:hAnsi="Calibri" w:cs="Calibri"/>
          <w:sz w:val="22"/>
          <w:szCs w:val="22"/>
          <w:lang w:val="es-CO" w:eastAsia="es-CO"/>
        </w:rPr>
        <w:t>LORENA URQUINA</w:t>
      </w:r>
    </w:p>
    <w:p w14:paraId="7667B302" w14:textId="7D23E0D7" w:rsidR="00D03C4A" w:rsidRPr="00954DD0" w:rsidRDefault="00A217B8" w:rsidP="002F673F">
      <w:pPr>
        <w:tabs>
          <w:tab w:val="left" w:pos="426"/>
        </w:tabs>
        <w:jc w:val="both"/>
        <w:rPr>
          <w:rFonts w:ascii="Calibri" w:hAnsi="Calibri" w:cs="Calibri"/>
          <w:b/>
          <w:bCs/>
          <w:sz w:val="22"/>
          <w:szCs w:val="22"/>
          <w:lang w:val="es-CO" w:eastAsia="es-CO"/>
        </w:rPr>
      </w:pPr>
      <w:r w:rsidRPr="00954DD0">
        <w:rPr>
          <w:rFonts w:ascii="Calibri" w:hAnsi="Calibri" w:cs="Calibri"/>
          <w:b/>
          <w:bCs/>
          <w:sz w:val="22"/>
          <w:szCs w:val="22"/>
          <w:lang w:val="es-CO" w:eastAsia="es-CO"/>
        </w:rPr>
        <w:t>ANALISTA DE MERCADEO</w:t>
      </w:r>
      <w:r w:rsidR="00D03C4A" w:rsidRPr="00954DD0">
        <w:rPr>
          <w:rFonts w:ascii="Calibri" w:hAnsi="Calibri" w:cs="Calibri"/>
          <w:b/>
          <w:bCs/>
          <w:sz w:val="22"/>
          <w:szCs w:val="22"/>
          <w:lang w:val="es-CO" w:eastAsia="es-CO"/>
        </w:rPr>
        <w:t xml:space="preserve"> CENTRO COMERCIAL GRAN PLAZA </w:t>
      </w:r>
      <w:r w:rsidR="00E56286" w:rsidRPr="00954DD0">
        <w:rPr>
          <w:rFonts w:ascii="Calibri" w:hAnsi="Calibri" w:cs="Calibri"/>
          <w:b/>
          <w:bCs/>
          <w:sz w:val="22"/>
          <w:szCs w:val="22"/>
          <w:lang w:val="es-CO" w:eastAsia="es-CO"/>
        </w:rPr>
        <w:t xml:space="preserve">IPIALES </w:t>
      </w:r>
    </w:p>
    <w:p w14:paraId="7A10D81A" w14:textId="733F5016" w:rsidR="00D03C4A" w:rsidRDefault="00D03C4A" w:rsidP="002F673F">
      <w:pPr>
        <w:tabs>
          <w:tab w:val="left" w:pos="426"/>
        </w:tabs>
        <w:jc w:val="both"/>
        <w:rPr>
          <w:rFonts w:ascii="Calibri" w:hAnsi="Calibri" w:cs="Calibri"/>
          <w:sz w:val="22"/>
          <w:szCs w:val="22"/>
          <w:lang w:val="es-CO" w:eastAsia="es-CO"/>
        </w:rPr>
      </w:pPr>
    </w:p>
    <w:p w14:paraId="16FABE5D" w14:textId="4474857F" w:rsidR="00D03C4A" w:rsidRDefault="00E56286" w:rsidP="00D03C4A">
      <w:pPr>
        <w:tabs>
          <w:tab w:val="left" w:pos="426"/>
        </w:tabs>
        <w:jc w:val="both"/>
        <w:rPr>
          <w:rFonts w:ascii="Calibri" w:hAnsi="Calibri" w:cs="Calibri"/>
          <w:sz w:val="22"/>
          <w:szCs w:val="22"/>
          <w:lang w:val="es-CO" w:eastAsia="es-CO"/>
        </w:rPr>
      </w:pPr>
      <w:r>
        <w:rPr>
          <w:rFonts w:ascii="Calibri" w:hAnsi="Calibri" w:cs="Calibri"/>
          <w:sz w:val="22"/>
          <w:szCs w:val="22"/>
          <w:lang w:val="es-CO" w:eastAsia="es-CO"/>
        </w:rPr>
        <w:t xml:space="preserve">LIZETH KATERINE BENAVIDES </w:t>
      </w:r>
    </w:p>
    <w:p w14:paraId="515CA67B" w14:textId="22BBC7D6" w:rsidR="00D03C4A" w:rsidRPr="00954DD0" w:rsidRDefault="00D03C4A" w:rsidP="00D03C4A">
      <w:pPr>
        <w:tabs>
          <w:tab w:val="left" w:pos="426"/>
        </w:tabs>
        <w:jc w:val="both"/>
        <w:rPr>
          <w:rFonts w:ascii="Calibri" w:hAnsi="Calibri" w:cs="Calibri"/>
          <w:b/>
          <w:bCs/>
          <w:sz w:val="22"/>
          <w:szCs w:val="22"/>
          <w:lang w:val="es-CO" w:eastAsia="es-CO"/>
        </w:rPr>
      </w:pPr>
      <w:r w:rsidRPr="00954DD0">
        <w:rPr>
          <w:rFonts w:ascii="Calibri" w:hAnsi="Calibri" w:cs="Calibri"/>
          <w:b/>
          <w:bCs/>
          <w:sz w:val="22"/>
          <w:szCs w:val="22"/>
          <w:lang w:val="es-CO" w:eastAsia="es-CO"/>
        </w:rPr>
        <w:t xml:space="preserve">AUXILIAR MERCADEO CENTRO COMERCIAL GRAN PLAZA </w:t>
      </w:r>
      <w:r w:rsidR="00E56286" w:rsidRPr="00954DD0">
        <w:rPr>
          <w:rFonts w:ascii="Calibri" w:hAnsi="Calibri" w:cs="Calibri"/>
          <w:b/>
          <w:bCs/>
          <w:sz w:val="22"/>
          <w:szCs w:val="22"/>
          <w:lang w:val="es-CO" w:eastAsia="es-CO"/>
        </w:rPr>
        <w:t>IPIALES</w:t>
      </w:r>
    </w:p>
    <w:p w14:paraId="6A6B8C08" w14:textId="77777777" w:rsidR="00D03C4A" w:rsidRDefault="00D03C4A" w:rsidP="00D03C4A">
      <w:pPr>
        <w:tabs>
          <w:tab w:val="left" w:pos="426"/>
        </w:tabs>
        <w:jc w:val="both"/>
        <w:rPr>
          <w:rFonts w:ascii="Calibri" w:hAnsi="Calibri" w:cs="Calibri"/>
          <w:sz w:val="22"/>
          <w:szCs w:val="22"/>
          <w:lang w:val="es-CO" w:eastAsia="es-CO"/>
        </w:rPr>
      </w:pPr>
    </w:p>
    <w:p w14:paraId="672B5156" w14:textId="6FE6C164" w:rsidR="00D03C4A" w:rsidRDefault="00D03C4A" w:rsidP="002F673F">
      <w:pPr>
        <w:tabs>
          <w:tab w:val="left" w:pos="426"/>
        </w:tabs>
        <w:jc w:val="both"/>
        <w:rPr>
          <w:rFonts w:ascii="Calibri" w:hAnsi="Calibri" w:cs="Calibri"/>
          <w:sz w:val="22"/>
          <w:szCs w:val="22"/>
          <w:lang w:val="es-CO" w:eastAsia="es-CO"/>
        </w:rPr>
      </w:pPr>
    </w:p>
    <w:p w14:paraId="0295FFD6" w14:textId="4F845470" w:rsidR="00D03C4A" w:rsidRDefault="00D03C4A" w:rsidP="002F673F">
      <w:pPr>
        <w:tabs>
          <w:tab w:val="left" w:pos="426"/>
        </w:tabs>
        <w:jc w:val="both"/>
        <w:rPr>
          <w:rFonts w:ascii="Calibri" w:hAnsi="Calibri" w:cs="Calibri"/>
          <w:sz w:val="22"/>
          <w:szCs w:val="22"/>
          <w:lang w:val="es-CO" w:eastAsia="es-CO"/>
        </w:rPr>
      </w:pPr>
    </w:p>
    <w:p w14:paraId="22A82029" w14:textId="77777777" w:rsidR="00D03C4A" w:rsidRPr="00735B0F" w:rsidRDefault="00D03C4A" w:rsidP="002F673F">
      <w:pPr>
        <w:tabs>
          <w:tab w:val="left" w:pos="426"/>
        </w:tabs>
        <w:jc w:val="both"/>
        <w:rPr>
          <w:rFonts w:ascii="Calibri" w:hAnsi="Calibri" w:cs="Calibri"/>
          <w:sz w:val="22"/>
          <w:szCs w:val="22"/>
          <w:lang w:val="es-CO" w:eastAsia="es-CO"/>
        </w:rPr>
      </w:pPr>
    </w:p>
    <w:p w14:paraId="5E72FC89" w14:textId="49AAB32F" w:rsidR="002F673F" w:rsidRPr="00735B0F" w:rsidRDefault="002F673F" w:rsidP="002F673F">
      <w:pPr>
        <w:tabs>
          <w:tab w:val="left" w:pos="426"/>
        </w:tabs>
        <w:jc w:val="both"/>
        <w:rPr>
          <w:rFonts w:ascii="Calibri" w:hAnsi="Calibri" w:cs="Calibri"/>
          <w:sz w:val="22"/>
          <w:szCs w:val="22"/>
          <w:lang w:val="es-CO" w:eastAsia="es-CO"/>
        </w:rPr>
      </w:pPr>
    </w:p>
    <w:p w14:paraId="7C4EF2B3" w14:textId="3132CCAE" w:rsidR="002F673F" w:rsidRPr="00735B0F" w:rsidRDefault="002F673F" w:rsidP="002F673F">
      <w:pPr>
        <w:tabs>
          <w:tab w:val="left" w:pos="426"/>
        </w:tabs>
        <w:jc w:val="both"/>
        <w:rPr>
          <w:rFonts w:ascii="Calibri" w:hAnsi="Calibri" w:cs="Calibri"/>
          <w:sz w:val="22"/>
          <w:szCs w:val="22"/>
          <w:lang w:val="es-CO" w:eastAsia="es-CO"/>
        </w:rPr>
      </w:pPr>
    </w:p>
    <w:p w14:paraId="7BC1C28C" w14:textId="3188753A" w:rsidR="002F673F" w:rsidRPr="00735B0F" w:rsidRDefault="002F673F" w:rsidP="002F673F">
      <w:pPr>
        <w:tabs>
          <w:tab w:val="left" w:pos="426"/>
        </w:tabs>
        <w:jc w:val="both"/>
        <w:rPr>
          <w:rFonts w:ascii="Calibri" w:hAnsi="Calibri" w:cs="Calibri"/>
          <w:sz w:val="22"/>
          <w:szCs w:val="22"/>
          <w:lang w:val="es-CO" w:eastAsia="es-CO"/>
        </w:rPr>
      </w:pPr>
    </w:p>
    <w:p w14:paraId="53516913" w14:textId="77777777" w:rsidR="002F673F" w:rsidRPr="00735B0F" w:rsidRDefault="002F673F" w:rsidP="002F673F">
      <w:pPr>
        <w:jc w:val="both"/>
        <w:rPr>
          <w:rFonts w:ascii="Calibri" w:hAnsi="Calibri" w:cs="Calibri"/>
          <w:color w:val="404040"/>
          <w:sz w:val="22"/>
          <w:szCs w:val="22"/>
        </w:rPr>
      </w:pPr>
    </w:p>
    <w:p w14:paraId="69145DE0" w14:textId="5032CFE3" w:rsidR="002F673F" w:rsidRDefault="002F673F"/>
    <w:sectPr w:rsidR="002F673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5516E"/>
    <w:multiLevelType w:val="hybridMultilevel"/>
    <w:tmpl w:val="4C7476F0"/>
    <w:lvl w:ilvl="0" w:tplc="4DFE7268">
      <w:start w:val="1"/>
      <w:numFmt w:val="decimal"/>
      <w:lvlText w:val="%1."/>
      <w:lvlJc w:val="left"/>
      <w:pPr>
        <w:ind w:left="720" w:hanging="360"/>
      </w:pPr>
    </w:lvl>
    <w:lvl w:ilvl="1" w:tplc="A29244DE">
      <w:start w:val="1"/>
      <w:numFmt w:val="lowerLetter"/>
      <w:lvlText w:val="%2."/>
      <w:lvlJc w:val="left"/>
      <w:pPr>
        <w:ind w:left="1440" w:hanging="360"/>
      </w:pPr>
    </w:lvl>
    <w:lvl w:ilvl="2" w:tplc="764848A6">
      <w:start w:val="1"/>
      <w:numFmt w:val="lowerRoman"/>
      <w:lvlText w:val="%3."/>
      <w:lvlJc w:val="right"/>
      <w:pPr>
        <w:ind w:left="2160" w:hanging="180"/>
      </w:pPr>
    </w:lvl>
    <w:lvl w:ilvl="3" w:tplc="8B9C5A94">
      <w:start w:val="1"/>
      <w:numFmt w:val="decimal"/>
      <w:lvlText w:val="%4."/>
      <w:lvlJc w:val="left"/>
      <w:pPr>
        <w:ind w:left="2880" w:hanging="360"/>
      </w:pPr>
    </w:lvl>
    <w:lvl w:ilvl="4" w:tplc="3E781656">
      <w:start w:val="1"/>
      <w:numFmt w:val="lowerLetter"/>
      <w:lvlText w:val="%5."/>
      <w:lvlJc w:val="left"/>
      <w:pPr>
        <w:ind w:left="3600" w:hanging="360"/>
      </w:pPr>
    </w:lvl>
    <w:lvl w:ilvl="5" w:tplc="62FE4650">
      <w:start w:val="1"/>
      <w:numFmt w:val="lowerRoman"/>
      <w:lvlText w:val="%6."/>
      <w:lvlJc w:val="right"/>
      <w:pPr>
        <w:ind w:left="4320" w:hanging="180"/>
      </w:pPr>
    </w:lvl>
    <w:lvl w:ilvl="6" w:tplc="DB3C2DE2">
      <w:start w:val="1"/>
      <w:numFmt w:val="decimal"/>
      <w:lvlText w:val="%7."/>
      <w:lvlJc w:val="left"/>
      <w:pPr>
        <w:ind w:left="5040" w:hanging="360"/>
      </w:pPr>
    </w:lvl>
    <w:lvl w:ilvl="7" w:tplc="B0F06500">
      <w:start w:val="1"/>
      <w:numFmt w:val="lowerLetter"/>
      <w:lvlText w:val="%8."/>
      <w:lvlJc w:val="left"/>
      <w:pPr>
        <w:ind w:left="5760" w:hanging="360"/>
      </w:pPr>
    </w:lvl>
    <w:lvl w:ilvl="8" w:tplc="3D0A234A">
      <w:start w:val="1"/>
      <w:numFmt w:val="lowerRoman"/>
      <w:lvlText w:val="%9."/>
      <w:lvlJc w:val="right"/>
      <w:pPr>
        <w:ind w:left="6480" w:hanging="180"/>
      </w:pPr>
    </w:lvl>
  </w:abstractNum>
  <w:abstractNum w:abstractNumId="1" w15:restartNumberingAfterBreak="0">
    <w:nsid w:val="214504F1"/>
    <w:multiLevelType w:val="multilevel"/>
    <w:tmpl w:val="C730FB88"/>
    <w:lvl w:ilvl="0">
      <w:start w:val="1"/>
      <w:numFmt w:val="decimal"/>
      <w:lvlText w:val="%1."/>
      <w:lvlJc w:val="left"/>
      <w:pPr>
        <w:ind w:left="720" w:hanging="360"/>
      </w:pPr>
      <w:rPr>
        <w:color w:val="auto"/>
      </w:rPr>
    </w:lvl>
    <w:lvl w:ilvl="1">
      <w:start w:val="1"/>
      <w:numFmt w:val="decimal"/>
      <w:isLgl/>
      <w:lvlText w:val="%1.%2"/>
      <w:lvlJc w:val="left"/>
      <w:pPr>
        <w:ind w:left="1440" w:hanging="720"/>
      </w:pPr>
      <w:rPr>
        <w:rFonts w:eastAsia="Verdana" w:hint="default"/>
        <w:color w:val="000000"/>
      </w:rPr>
    </w:lvl>
    <w:lvl w:ilvl="2">
      <w:start w:val="1"/>
      <w:numFmt w:val="decimal"/>
      <w:isLgl/>
      <w:lvlText w:val="%1.%2.%3"/>
      <w:lvlJc w:val="left"/>
      <w:pPr>
        <w:ind w:left="1800" w:hanging="720"/>
      </w:pPr>
      <w:rPr>
        <w:rFonts w:eastAsia="Verdana" w:hint="default"/>
        <w:color w:val="000000"/>
      </w:rPr>
    </w:lvl>
    <w:lvl w:ilvl="3">
      <w:start w:val="1"/>
      <w:numFmt w:val="decimal"/>
      <w:isLgl/>
      <w:lvlText w:val="%1.%2.%3.%4"/>
      <w:lvlJc w:val="left"/>
      <w:pPr>
        <w:ind w:left="2520" w:hanging="1080"/>
      </w:pPr>
      <w:rPr>
        <w:rFonts w:eastAsia="Verdana" w:hint="default"/>
        <w:color w:val="000000"/>
      </w:rPr>
    </w:lvl>
    <w:lvl w:ilvl="4">
      <w:start w:val="1"/>
      <w:numFmt w:val="decimal"/>
      <w:isLgl/>
      <w:lvlText w:val="%1.%2.%3.%4.%5"/>
      <w:lvlJc w:val="left"/>
      <w:pPr>
        <w:ind w:left="3240" w:hanging="1440"/>
      </w:pPr>
      <w:rPr>
        <w:rFonts w:eastAsia="Verdana" w:hint="default"/>
        <w:color w:val="000000"/>
      </w:rPr>
    </w:lvl>
    <w:lvl w:ilvl="5">
      <w:start w:val="1"/>
      <w:numFmt w:val="decimal"/>
      <w:isLgl/>
      <w:lvlText w:val="%1.%2.%3.%4.%5.%6"/>
      <w:lvlJc w:val="left"/>
      <w:pPr>
        <w:ind w:left="3600" w:hanging="1440"/>
      </w:pPr>
      <w:rPr>
        <w:rFonts w:eastAsia="Verdana" w:hint="default"/>
        <w:color w:val="000000"/>
      </w:rPr>
    </w:lvl>
    <w:lvl w:ilvl="6">
      <w:start w:val="1"/>
      <w:numFmt w:val="decimal"/>
      <w:isLgl/>
      <w:lvlText w:val="%1.%2.%3.%4.%5.%6.%7"/>
      <w:lvlJc w:val="left"/>
      <w:pPr>
        <w:ind w:left="4320" w:hanging="1800"/>
      </w:pPr>
      <w:rPr>
        <w:rFonts w:eastAsia="Verdana" w:hint="default"/>
        <w:color w:val="000000"/>
      </w:rPr>
    </w:lvl>
    <w:lvl w:ilvl="7">
      <w:start w:val="1"/>
      <w:numFmt w:val="decimal"/>
      <w:isLgl/>
      <w:lvlText w:val="%1.%2.%3.%4.%5.%6.%7.%8"/>
      <w:lvlJc w:val="left"/>
      <w:pPr>
        <w:ind w:left="5040" w:hanging="2160"/>
      </w:pPr>
      <w:rPr>
        <w:rFonts w:eastAsia="Verdana" w:hint="default"/>
        <w:color w:val="000000"/>
      </w:rPr>
    </w:lvl>
    <w:lvl w:ilvl="8">
      <w:start w:val="1"/>
      <w:numFmt w:val="decimal"/>
      <w:isLgl/>
      <w:lvlText w:val="%1.%2.%3.%4.%5.%6.%7.%8.%9"/>
      <w:lvlJc w:val="left"/>
      <w:pPr>
        <w:ind w:left="5400" w:hanging="2160"/>
      </w:pPr>
      <w:rPr>
        <w:rFonts w:eastAsia="Verdana" w:hint="default"/>
        <w:color w:val="000000"/>
      </w:rPr>
    </w:lvl>
  </w:abstractNum>
  <w:abstractNum w:abstractNumId="2" w15:restartNumberingAfterBreak="0">
    <w:nsid w:val="2A2A3D81"/>
    <w:multiLevelType w:val="hybridMultilevel"/>
    <w:tmpl w:val="82E02A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74801C9"/>
    <w:multiLevelType w:val="hybridMultilevel"/>
    <w:tmpl w:val="531CBC74"/>
    <w:lvl w:ilvl="0" w:tplc="DB2E0384">
      <w:start w:val="1"/>
      <w:numFmt w:val="decimal"/>
      <w:lvlText w:val="%1."/>
      <w:lvlJc w:val="left"/>
      <w:pPr>
        <w:ind w:left="1075" w:hanging="360"/>
      </w:pPr>
      <w:rPr>
        <w:rFonts w:hint="default"/>
      </w:rPr>
    </w:lvl>
    <w:lvl w:ilvl="1" w:tplc="240A0019" w:tentative="1">
      <w:start w:val="1"/>
      <w:numFmt w:val="lowerLetter"/>
      <w:lvlText w:val="%2."/>
      <w:lvlJc w:val="left"/>
      <w:pPr>
        <w:ind w:left="1795" w:hanging="360"/>
      </w:pPr>
    </w:lvl>
    <w:lvl w:ilvl="2" w:tplc="240A001B" w:tentative="1">
      <w:start w:val="1"/>
      <w:numFmt w:val="lowerRoman"/>
      <w:lvlText w:val="%3."/>
      <w:lvlJc w:val="right"/>
      <w:pPr>
        <w:ind w:left="2515" w:hanging="180"/>
      </w:pPr>
    </w:lvl>
    <w:lvl w:ilvl="3" w:tplc="240A000F" w:tentative="1">
      <w:start w:val="1"/>
      <w:numFmt w:val="decimal"/>
      <w:lvlText w:val="%4."/>
      <w:lvlJc w:val="left"/>
      <w:pPr>
        <w:ind w:left="3235" w:hanging="360"/>
      </w:pPr>
    </w:lvl>
    <w:lvl w:ilvl="4" w:tplc="240A0019" w:tentative="1">
      <w:start w:val="1"/>
      <w:numFmt w:val="lowerLetter"/>
      <w:lvlText w:val="%5."/>
      <w:lvlJc w:val="left"/>
      <w:pPr>
        <w:ind w:left="3955" w:hanging="360"/>
      </w:pPr>
    </w:lvl>
    <w:lvl w:ilvl="5" w:tplc="240A001B" w:tentative="1">
      <w:start w:val="1"/>
      <w:numFmt w:val="lowerRoman"/>
      <w:lvlText w:val="%6."/>
      <w:lvlJc w:val="right"/>
      <w:pPr>
        <w:ind w:left="4675" w:hanging="180"/>
      </w:pPr>
    </w:lvl>
    <w:lvl w:ilvl="6" w:tplc="240A000F" w:tentative="1">
      <w:start w:val="1"/>
      <w:numFmt w:val="decimal"/>
      <w:lvlText w:val="%7."/>
      <w:lvlJc w:val="left"/>
      <w:pPr>
        <w:ind w:left="5395" w:hanging="360"/>
      </w:pPr>
    </w:lvl>
    <w:lvl w:ilvl="7" w:tplc="240A0019" w:tentative="1">
      <w:start w:val="1"/>
      <w:numFmt w:val="lowerLetter"/>
      <w:lvlText w:val="%8."/>
      <w:lvlJc w:val="left"/>
      <w:pPr>
        <w:ind w:left="6115" w:hanging="360"/>
      </w:pPr>
    </w:lvl>
    <w:lvl w:ilvl="8" w:tplc="240A001B" w:tentative="1">
      <w:start w:val="1"/>
      <w:numFmt w:val="lowerRoman"/>
      <w:lvlText w:val="%9."/>
      <w:lvlJc w:val="right"/>
      <w:pPr>
        <w:ind w:left="6835" w:hanging="180"/>
      </w:pPr>
    </w:lvl>
  </w:abstractNum>
  <w:abstractNum w:abstractNumId="4" w15:restartNumberingAfterBreak="0">
    <w:nsid w:val="46933326"/>
    <w:multiLevelType w:val="multilevel"/>
    <w:tmpl w:val="DBE6A7EE"/>
    <w:lvl w:ilvl="0">
      <w:start w:val="4"/>
      <w:numFmt w:val="decimal"/>
      <w:lvlText w:val="%1"/>
      <w:lvlJc w:val="left"/>
      <w:pPr>
        <w:ind w:left="360" w:hanging="360"/>
      </w:pPr>
      <w:rPr>
        <w:rFonts w:eastAsia="Verdana" w:hint="default"/>
        <w:color w:val="000000"/>
      </w:rPr>
    </w:lvl>
    <w:lvl w:ilvl="1">
      <w:start w:val="2"/>
      <w:numFmt w:val="decimal"/>
      <w:lvlText w:val="%1.%2"/>
      <w:lvlJc w:val="left"/>
      <w:pPr>
        <w:ind w:left="1440" w:hanging="720"/>
      </w:pPr>
      <w:rPr>
        <w:rFonts w:eastAsia="Verdana" w:hint="default"/>
        <w:color w:val="000000"/>
      </w:rPr>
    </w:lvl>
    <w:lvl w:ilvl="2">
      <w:start w:val="1"/>
      <w:numFmt w:val="decimal"/>
      <w:lvlText w:val="%1.%2.%3"/>
      <w:lvlJc w:val="left"/>
      <w:pPr>
        <w:ind w:left="2160" w:hanging="720"/>
      </w:pPr>
      <w:rPr>
        <w:rFonts w:eastAsia="Verdana" w:hint="default"/>
        <w:color w:val="000000"/>
      </w:rPr>
    </w:lvl>
    <w:lvl w:ilvl="3">
      <w:start w:val="1"/>
      <w:numFmt w:val="decimal"/>
      <w:lvlText w:val="%1.%2.%3.%4"/>
      <w:lvlJc w:val="left"/>
      <w:pPr>
        <w:ind w:left="3240" w:hanging="1080"/>
      </w:pPr>
      <w:rPr>
        <w:rFonts w:eastAsia="Verdana" w:hint="default"/>
        <w:color w:val="000000"/>
      </w:rPr>
    </w:lvl>
    <w:lvl w:ilvl="4">
      <w:start w:val="1"/>
      <w:numFmt w:val="decimal"/>
      <w:lvlText w:val="%1.%2.%3.%4.%5"/>
      <w:lvlJc w:val="left"/>
      <w:pPr>
        <w:ind w:left="4320" w:hanging="1440"/>
      </w:pPr>
      <w:rPr>
        <w:rFonts w:eastAsia="Verdana" w:hint="default"/>
        <w:color w:val="000000"/>
      </w:rPr>
    </w:lvl>
    <w:lvl w:ilvl="5">
      <w:start w:val="1"/>
      <w:numFmt w:val="decimal"/>
      <w:lvlText w:val="%1.%2.%3.%4.%5.%6"/>
      <w:lvlJc w:val="left"/>
      <w:pPr>
        <w:ind w:left="5040" w:hanging="1440"/>
      </w:pPr>
      <w:rPr>
        <w:rFonts w:eastAsia="Verdana" w:hint="default"/>
        <w:color w:val="000000"/>
      </w:rPr>
    </w:lvl>
    <w:lvl w:ilvl="6">
      <w:start w:val="1"/>
      <w:numFmt w:val="decimal"/>
      <w:lvlText w:val="%1.%2.%3.%4.%5.%6.%7"/>
      <w:lvlJc w:val="left"/>
      <w:pPr>
        <w:ind w:left="6120" w:hanging="1800"/>
      </w:pPr>
      <w:rPr>
        <w:rFonts w:eastAsia="Verdana" w:hint="default"/>
        <w:color w:val="000000"/>
      </w:rPr>
    </w:lvl>
    <w:lvl w:ilvl="7">
      <w:start w:val="1"/>
      <w:numFmt w:val="decimal"/>
      <w:lvlText w:val="%1.%2.%3.%4.%5.%6.%7.%8"/>
      <w:lvlJc w:val="left"/>
      <w:pPr>
        <w:ind w:left="7200" w:hanging="2160"/>
      </w:pPr>
      <w:rPr>
        <w:rFonts w:eastAsia="Verdana" w:hint="default"/>
        <w:color w:val="000000"/>
      </w:rPr>
    </w:lvl>
    <w:lvl w:ilvl="8">
      <w:start w:val="1"/>
      <w:numFmt w:val="decimal"/>
      <w:lvlText w:val="%1.%2.%3.%4.%5.%6.%7.%8.%9"/>
      <w:lvlJc w:val="left"/>
      <w:pPr>
        <w:ind w:left="7920" w:hanging="2160"/>
      </w:pPr>
      <w:rPr>
        <w:rFonts w:eastAsia="Verdana" w:hint="default"/>
        <w:color w:val="000000"/>
      </w:rPr>
    </w:lvl>
  </w:abstractNum>
  <w:abstractNum w:abstractNumId="5" w15:restartNumberingAfterBreak="0">
    <w:nsid w:val="7D0466F1"/>
    <w:multiLevelType w:val="hybridMultilevel"/>
    <w:tmpl w:val="CF6CFB00"/>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16cid:durableId="381751766">
    <w:abstractNumId w:val="0"/>
  </w:num>
  <w:num w:numId="2" w16cid:durableId="1967542377">
    <w:abstractNumId w:val="5"/>
  </w:num>
  <w:num w:numId="3" w16cid:durableId="218713542">
    <w:abstractNumId w:val="3"/>
  </w:num>
  <w:num w:numId="4" w16cid:durableId="1575818409">
    <w:abstractNumId w:val="1"/>
  </w:num>
  <w:num w:numId="5" w16cid:durableId="304824209">
    <w:abstractNumId w:val="4"/>
  </w:num>
  <w:num w:numId="6" w16cid:durableId="11023342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73F"/>
    <w:rsid w:val="00083AF1"/>
    <w:rsid w:val="00087713"/>
    <w:rsid w:val="000A08C5"/>
    <w:rsid w:val="000C6FC1"/>
    <w:rsid w:val="001D2435"/>
    <w:rsid w:val="001F701F"/>
    <w:rsid w:val="00293458"/>
    <w:rsid w:val="002A6716"/>
    <w:rsid w:val="002F673F"/>
    <w:rsid w:val="003941A7"/>
    <w:rsid w:val="003C12AD"/>
    <w:rsid w:val="00413184"/>
    <w:rsid w:val="0044AB23"/>
    <w:rsid w:val="004A1425"/>
    <w:rsid w:val="00500880"/>
    <w:rsid w:val="0053795E"/>
    <w:rsid w:val="005513DA"/>
    <w:rsid w:val="00576B3F"/>
    <w:rsid w:val="005A4AC4"/>
    <w:rsid w:val="00643CC9"/>
    <w:rsid w:val="006A7DCF"/>
    <w:rsid w:val="0074592D"/>
    <w:rsid w:val="00771770"/>
    <w:rsid w:val="007A48EE"/>
    <w:rsid w:val="007A4AF7"/>
    <w:rsid w:val="007E49C0"/>
    <w:rsid w:val="008C0C2B"/>
    <w:rsid w:val="00906EB3"/>
    <w:rsid w:val="0092399A"/>
    <w:rsid w:val="00954DD0"/>
    <w:rsid w:val="009B3D1E"/>
    <w:rsid w:val="009D3218"/>
    <w:rsid w:val="00A217B8"/>
    <w:rsid w:val="00A25AAD"/>
    <w:rsid w:val="00AB7F40"/>
    <w:rsid w:val="00AE5E72"/>
    <w:rsid w:val="00B46731"/>
    <w:rsid w:val="00B67A31"/>
    <w:rsid w:val="00C24C00"/>
    <w:rsid w:val="00C47157"/>
    <w:rsid w:val="00CA5707"/>
    <w:rsid w:val="00CB2069"/>
    <w:rsid w:val="00CB24DE"/>
    <w:rsid w:val="00CD4D3A"/>
    <w:rsid w:val="00CE6E1D"/>
    <w:rsid w:val="00CF10F2"/>
    <w:rsid w:val="00D03C4A"/>
    <w:rsid w:val="00D6105F"/>
    <w:rsid w:val="00D73B20"/>
    <w:rsid w:val="00DE0821"/>
    <w:rsid w:val="00DF5F3F"/>
    <w:rsid w:val="00E56286"/>
    <w:rsid w:val="00F0322D"/>
    <w:rsid w:val="00F07F02"/>
    <w:rsid w:val="02474EE2"/>
    <w:rsid w:val="073026B9"/>
    <w:rsid w:val="0A67C1AB"/>
    <w:rsid w:val="10CE580F"/>
    <w:rsid w:val="15C27886"/>
    <w:rsid w:val="20A8F7C8"/>
    <w:rsid w:val="23E0988A"/>
    <w:rsid w:val="2D621B02"/>
    <w:rsid w:val="2E8131F7"/>
    <w:rsid w:val="3338F859"/>
    <w:rsid w:val="36DDAC58"/>
    <w:rsid w:val="373C7E11"/>
    <w:rsid w:val="37BFB7C4"/>
    <w:rsid w:val="40A53FA2"/>
    <w:rsid w:val="4CFA7A1F"/>
    <w:rsid w:val="4D3D8527"/>
    <w:rsid w:val="523E3E41"/>
    <w:rsid w:val="564FC149"/>
    <w:rsid w:val="5B5BA52B"/>
    <w:rsid w:val="5C91D6E8"/>
    <w:rsid w:val="5F856129"/>
    <w:rsid w:val="61D9894E"/>
    <w:rsid w:val="621DF147"/>
    <w:rsid w:val="64113A1B"/>
    <w:rsid w:val="6BBCC183"/>
    <w:rsid w:val="700C1A2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DB593"/>
  <w15:chartTrackingRefBased/>
  <w15:docId w15:val="{E78A03EA-4DDA-40E0-ABA0-D98415451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73F"/>
    <w:pPr>
      <w:spacing w:after="0" w:line="240" w:lineRule="auto"/>
    </w:pPr>
    <w:rPr>
      <w:rFonts w:ascii="Cambria" w:eastAsia="MS Mincho" w:hAnsi="Cambria" w:cs="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F673F"/>
    <w:pPr>
      <w:ind w:left="720"/>
      <w:contextualSpacing/>
    </w:pPr>
  </w:style>
  <w:style w:type="character" w:styleId="Hipervnculo">
    <w:name w:val="Hyperlink"/>
    <w:uiPriority w:val="99"/>
    <w:unhideWhenUsed/>
    <w:rsid w:val="002F673F"/>
    <w:rPr>
      <w:color w:val="0563C1"/>
      <w:u w:val="single"/>
    </w:rPr>
  </w:style>
  <w:style w:type="paragraph" w:customStyle="1" w:styleId="Default">
    <w:name w:val="Default"/>
    <w:rsid w:val="002F673F"/>
    <w:pPr>
      <w:autoSpaceDE w:val="0"/>
      <w:autoSpaceDN w:val="0"/>
      <w:adjustRightInd w:val="0"/>
      <w:spacing w:after="0" w:line="240" w:lineRule="auto"/>
    </w:pPr>
    <w:rPr>
      <w:rFonts w:ascii="Arial" w:eastAsia="MS Mincho" w:hAnsi="Arial" w:cs="Arial"/>
      <w:color w:val="000000"/>
      <w:sz w:val="24"/>
      <w:szCs w:val="24"/>
      <w:lang w:eastAsia="es-CO"/>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ascii="Cambria" w:eastAsia="MS Mincho" w:hAnsi="Cambria" w:cs="Times New Roman"/>
      <w:sz w:val="20"/>
      <w:szCs w:val="20"/>
      <w:lang w:val="es-ES_tradnl" w:eastAsia="es-ES"/>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nplazacentroscomerciales.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6714AF1B7A43B49BA5881EDEAF82C5E" ma:contentTypeVersion="14" ma:contentTypeDescription="Crear nuevo documento." ma:contentTypeScope="" ma:versionID="959c8b723995439c07ba7731fef0f231">
  <xsd:schema xmlns:xsd="http://www.w3.org/2001/XMLSchema" xmlns:xs="http://www.w3.org/2001/XMLSchema" xmlns:p="http://schemas.microsoft.com/office/2006/metadata/properties" xmlns:ns3="4205f8d1-89e0-4ede-9400-830d1b34682a" xmlns:ns4="1763474b-3c59-400a-b59e-a10fc9024fe2" targetNamespace="http://schemas.microsoft.com/office/2006/metadata/properties" ma:root="true" ma:fieldsID="05b39813425051ef6ad6405866a3108f" ns3:_="" ns4:_="">
    <xsd:import namespace="4205f8d1-89e0-4ede-9400-830d1b34682a"/>
    <xsd:import namespace="1763474b-3c59-400a-b59e-a10fc9024fe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05f8d1-89e0-4ede-9400-830d1b34682a"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63474b-3c59-400a-b59e-a10fc9024fe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F12C81-5CA6-43C4-A873-10A0F980587A}">
  <ds:schemaRefs>
    <ds:schemaRef ds:uri="http://schemas.microsoft.com/sharepoint/v3/contenttype/forms"/>
  </ds:schemaRefs>
</ds:datastoreItem>
</file>

<file path=customXml/itemProps2.xml><?xml version="1.0" encoding="utf-8"?>
<ds:datastoreItem xmlns:ds="http://schemas.openxmlformats.org/officeDocument/2006/customXml" ds:itemID="{74B90095-A981-4103-A25B-092CB9B0D8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3D0914-DE13-408F-A03E-EEAB17E3FC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05f8d1-89e0-4ede-9400-830d1b34682a"/>
    <ds:schemaRef ds:uri="1763474b-3c59-400a-b59e-a10fc9024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892</Words>
  <Characters>4910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Soto Trujillo</dc:creator>
  <cp:keywords/>
  <dc:description/>
  <cp:lastModifiedBy>Lorena Urquina Cuellar</cp:lastModifiedBy>
  <cp:revision>3</cp:revision>
  <dcterms:created xsi:type="dcterms:W3CDTF">2022-05-18T23:09:00Z</dcterms:created>
  <dcterms:modified xsi:type="dcterms:W3CDTF">2023-07-12T12:32:00Z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0x01010056714AF1B7A43B49BA5881EDEAF82C5E</vt:lpwstr>
  </property>
</Properties>
</file>