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81FA" w14:textId="77777777" w:rsidR="00FB1F3A" w:rsidRPr="009E385D" w:rsidRDefault="00FB1F3A" w:rsidP="002B1209">
      <w:pPr>
        <w:rPr>
          <w:rFonts w:ascii="Calibri" w:eastAsia="Verdana" w:hAnsi="Calibri" w:cs="Calibri"/>
          <w:b/>
          <w:bCs/>
          <w:color w:val="000000"/>
          <w:kern w:val="24"/>
          <w:sz w:val="22"/>
          <w:szCs w:val="22"/>
          <w:lang w:eastAsia="es-CO"/>
        </w:rPr>
      </w:pPr>
    </w:p>
    <w:p w14:paraId="0CAE43B9" w14:textId="72A1D440" w:rsidR="00FB1F3A" w:rsidRPr="009E385D" w:rsidRDefault="00FB1F3A" w:rsidP="009E385D">
      <w:pPr>
        <w:jc w:val="center"/>
        <w:rPr>
          <w:rFonts w:ascii="Calibri" w:eastAsia="Verdana" w:hAnsi="Calibri" w:cs="Calibri"/>
          <w:b/>
          <w:bCs/>
          <w:color w:val="000000"/>
          <w:kern w:val="24"/>
          <w:sz w:val="22"/>
          <w:szCs w:val="22"/>
          <w:lang w:eastAsia="es-CO"/>
        </w:rPr>
      </w:pPr>
      <w:r w:rsidRPr="009E385D">
        <w:rPr>
          <w:rFonts w:ascii="Calibri" w:eastAsia="Verdana" w:hAnsi="Calibri" w:cs="Calibri"/>
          <w:b/>
          <w:bCs/>
          <w:color w:val="000000"/>
          <w:kern w:val="24"/>
          <w:sz w:val="22"/>
          <w:szCs w:val="22"/>
          <w:lang w:eastAsia="es-CO"/>
        </w:rPr>
        <w:t>CONDICIONES Y RESTRICCIONES</w:t>
      </w:r>
    </w:p>
    <w:p w14:paraId="1468DA50" w14:textId="77777777" w:rsidR="00FB1F3A" w:rsidRPr="009E385D" w:rsidRDefault="00FB1F3A" w:rsidP="009E385D">
      <w:pPr>
        <w:jc w:val="center"/>
        <w:rPr>
          <w:rFonts w:ascii="Calibri" w:eastAsia="Verdana" w:hAnsi="Calibri" w:cs="Calibri"/>
          <w:b/>
          <w:bCs/>
          <w:color w:val="000000"/>
          <w:kern w:val="24"/>
          <w:sz w:val="22"/>
          <w:szCs w:val="22"/>
          <w:lang w:eastAsia="es-CO"/>
        </w:rPr>
      </w:pPr>
      <w:r w:rsidRPr="009E385D">
        <w:rPr>
          <w:rFonts w:ascii="Calibri" w:eastAsia="Verdana" w:hAnsi="Calibri" w:cs="Calibri"/>
          <w:b/>
          <w:bCs/>
          <w:color w:val="000000"/>
          <w:kern w:val="24"/>
          <w:sz w:val="22"/>
          <w:szCs w:val="22"/>
          <w:lang w:eastAsia="es-CO"/>
        </w:rPr>
        <w:t>BONOS REGISTRO DE FACTURAS</w:t>
      </w:r>
    </w:p>
    <w:p w14:paraId="158BFB31" w14:textId="3720A627" w:rsidR="00FB1F3A" w:rsidRPr="009E385D" w:rsidRDefault="00FB1F3A" w:rsidP="009E385D">
      <w:pPr>
        <w:jc w:val="center"/>
        <w:rPr>
          <w:rFonts w:ascii="Calibri" w:eastAsia="Times New Roman" w:hAnsi="Calibri" w:cs="Calibri"/>
          <w:color w:val="000000"/>
          <w:sz w:val="22"/>
          <w:szCs w:val="22"/>
          <w:lang w:val="es-CO" w:eastAsia="es-CO"/>
        </w:rPr>
      </w:pPr>
      <w:r w:rsidRPr="009E385D">
        <w:rPr>
          <w:rFonts w:ascii="Calibri" w:eastAsia="Verdana" w:hAnsi="Calibri" w:cs="Calibri"/>
          <w:b/>
          <w:bCs/>
          <w:color w:val="000000"/>
          <w:kern w:val="24"/>
          <w:sz w:val="22"/>
          <w:szCs w:val="22"/>
          <w:lang w:val="es-419" w:eastAsia="es-CO"/>
        </w:rPr>
        <w:t>CENTRO COMERCIAL GRAN PLAZA</w:t>
      </w:r>
      <w:r w:rsidR="00DC4771">
        <w:rPr>
          <w:rFonts w:ascii="Calibri" w:eastAsia="Verdana" w:hAnsi="Calibri" w:cs="Calibri"/>
          <w:b/>
          <w:bCs/>
          <w:color w:val="000000"/>
          <w:kern w:val="24"/>
          <w:sz w:val="22"/>
          <w:szCs w:val="22"/>
          <w:lang w:val="es-419" w:eastAsia="es-CO"/>
        </w:rPr>
        <w:t xml:space="preserve"> IPIALES</w:t>
      </w:r>
    </w:p>
    <w:p w14:paraId="36304F42" w14:textId="3CB81970" w:rsidR="00FB1F3A" w:rsidRPr="009E385D" w:rsidRDefault="00813A50" w:rsidP="009E385D">
      <w:pPr>
        <w:jc w:val="center"/>
        <w:rPr>
          <w:rFonts w:ascii="Calibri" w:eastAsia="Verdana" w:hAnsi="Calibri" w:cs="Calibri"/>
          <w:b/>
          <w:bCs/>
          <w:color w:val="000000"/>
          <w:kern w:val="24"/>
          <w:sz w:val="22"/>
          <w:szCs w:val="22"/>
          <w:lang w:eastAsia="es-CO"/>
        </w:rPr>
      </w:pPr>
      <w:bookmarkStart w:id="0" w:name="_Hlk526781939"/>
      <w:r>
        <w:rPr>
          <w:rFonts w:ascii="Calibri" w:eastAsia="Verdana" w:hAnsi="Calibri" w:cs="Calibri"/>
          <w:b/>
          <w:bCs/>
          <w:color w:val="000000"/>
          <w:kern w:val="24"/>
          <w:sz w:val="22"/>
          <w:szCs w:val="22"/>
          <w:lang w:eastAsia="es-CO"/>
        </w:rPr>
        <w:t>1</w:t>
      </w:r>
      <w:r w:rsidR="00FB1F3A" w:rsidRPr="009E385D">
        <w:rPr>
          <w:rFonts w:ascii="Calibri" w:eastAsia="Verdana" w:hAnsi="Calibri" w:cs="Calibri"/>
          <w:b/>
          <w:bCs/>
          <w:color w:val="000000"/>
          <w:kern w:val="24"/>
          <w:sz w:val="22"/>
          <w:szCs w:val="22"/>
          <w:lang w:eastAsia="es-CO"/>
        </w:rPr>
        <w:t xml:space="preserve"> AL 28 DE FEBRERO DE 202</w:t>
      </w:r>
      <w:r w:rsidR="00090E16">
        <w:rPr>
          <w:rFonts w:ascii="Calibri" w:eastAsia="Verdana" w:hAnsi="Calibri" w:cs="Calibri"/>
          <w:b/>
          <w:bCs/>
          <w:color w:val="000000"/>
          <w:kern w:val="24"/>
          <w:sz w:val="22"/>
          <w:szCs w:val="22"/>
          <w:lang w:eastAsia="es-CO"/>
        </w:rPr>
        <w:t>3</w:t>
      </w:r>
    </w:p>
    <w:bookmarkEnd w:id="0"/>
    <w:p w14:paraId="765D6340" w14:textId="77777777" w:rsidR="00FB1F3A" w:rsidRPr="009E385D" w:rsidRDefault="00FB1F3A" w:rsidP="009E385D">
      <w:pPr>
        <w:jc w:val="both"/>
        <w:rPr>
          <w:rFonts w:ascii="Calibri" w:hAnsi="Calibri" w:cs="Calibri"/>
          <w:color w:val="000000"/>
          <w:sz w:val="22"/>
          <w:szCs w:val="22"/>
          <w:lang w:val="es-CO"/>
        </w:rPr>
      </w:pPr>
    </w:p>
    <w:p w14:paraId="77B58B01" w14:textId="77777777" w:rsidR="00FB1F3A" w:rsidRPr="009E385D" w:rsidRDefault="00FB1F3A" w:rsidP="009E385D">
      <w:pPr>
        <w:tabs>
          <w:tab w:val="left" w:pos="426"/>
        </w:tabs>
        <w:jc w:val="both"/>
        <w:rPr>
          <w:rFonts w:ascii="Calibri" w:hAnsi="Calibri" w:cs="Calibri"/>
          <w:color w:val="000000"/>
          <w:sz w:val="22"/>
          <w:szCs w:val="22"/>
          <w:lang w:val="es-CO"/>
        </w:rPr>
      </w:pPr>
      <w:r w:rsidRPr="009E385D">
        <w:rPr>
          <w:rFonts w:ascii="Calibri" w:hAnsi="Calibri" w:cs="Calibri"/>
          <w:b/>
          <w:bCs/>
          <w:color w:val="000000"/>
          <w:sz w:val="22"/>
          <w:szCs w:val="22"/>
          <w:lang w:val="es-419"/>
        </w:rPr>
        <w:t>Almacenes Participantes:</w:t>
      </w:r>
    </w:p>
    <w:p w14:paraId="0AA28FD7" w14:textId="67991481" w:rsidR="00FB1F3A" w:rsidRPr="009E385D" w:rsidRDefault="00FB1F3A" w:rsidP="009E385D">
      <w:pPr>
        <w:jc w:val="both"/>
        <w:rPr>
          <w:rFonts w:ascii="Calibri" w:eastAsia="Verdana" w:hAnsi="Calibri" w:cs="Calibri"/>
          <w:color w:val="000000"/>
          <w:kern w:val="24"/>
          <w:sz w:val="22"/>
          <w:szCs w:val="22"/>
          <w:lang w:eastAsia="es-CO"/>
        </w:rPr>
      </w:pPr>
      <w:r w:rsidRPr="009E385D">
        <w:rPr>
          <w:rFonts w:ascii="Calibri" w:eastAsia="Verdana" w:hAnsi="Calibri" w:cs="Calibri"/>
          <w:color w:val="000000"/>
          <w:kern w:val="24"/>
          <w:sz w:val="22"/>
          <w:szCs w:val="22"/>
          <w:lang w:eastAsia="es-CO"/>
        </w:rPr>
        <w:t xml:space="preserve">Todos los establecimientos de comercio </w:t>
      </w:r>
      <w:r w:rsidR="005F55B8">
        <w:rPr>
          <w:rFonts w:ascii="Calibri" w:eastAsia="Verdana" w:hAnsi="Calibri" w:cs="Calibri"/>
          <w:color w:val="000000"/>
          <w:kern w:val="24"/>
          <w:sz w:val="22"/>
          <w:szCs w:val="22"/>
          <w:lang w:eastAsia="es-CO"/>
        </w:rPr>
        <w:t xml:space="preserve">pertenecientes a la categoría de comidas y </w:t>
      </w:r>
      <w:r w:rsidR="00A50B54">
        <w:rPr>
          <w:rFonts w:ascii="Calibri" w:eastAsia="Verdana" w:hAnsi="Calibri" w:cs="Calibri"/>
          <w:color w:val="000000"/>
          <w:kern w:val="24"/>
          <w:sz w:val="22"/>
          <w:szCs w:val="22"/>
          <w:lang w:eastAsia="es-CO"/>
        </w:rPr>
        <w:t xml:space="preserve">bares </w:t>
      </w:r>
      <w:r w:rsidRPr="009E385D">
        <w:rPr>
          <w:rFonts w:ascii="Calibri" w:eastAsia="Verdana" w:hAnsi="Calibri" w:cs="Calibri"/>
          <w:color w:val="000000"/>
          <w:kern w:val="24"/>
          <w:sz w:val="22"/>
          <w:szCs w:val="22"/>
          <w:lang w:eastAsia="es-CO"/>
        </w:rPr>
        <w:t>al interior del Centro Comercial Gran Plaza</w:t>
      </w:r>
      <w:r w:rsidR="001F32F7">
        <w:rPr>
          <w:rFonts w:ascii="Calibri" w:eastAsia="Verdana" w:hAnsi="Calibri" w:cs="Calibri"/>
          <w:color w:val="000000"/>
          <w:kern w:val="24"/>
          <w:sz w:val="22"/>
          <w:szCs w:val="22"/>
          <w:lang w:eastAsia="es-CO"/>
        </w:rPr>
        <w:t xml:space="preserve"> </w:t>
      </w:r>
      <w:r w:rsidR="00DC4771">
        <w:rPr>
          <w:rFonts w:ascii="Calibri" w:eastAsia="Verdana" w:hAnsi="Calibri" w:cs="Calibri"/>
          <w:color w:val="000000"/>
          <w:kern w:val="24"/>
          <w:sz w:val="22"/>
          <w:szCs w:val="22"/>
          <w:lang w:eastAsia="es-CO"/>
        </w:rPr>
        <w:t>Ipiales</w:t>
      </w:r>
      <w:r w:rsidR="001F32F7">
        <w:rPr>
          <w:rFonts w:ascii="Calibri" w:eastAsia="Verdana" w:hAnsi="Calibri" w:cs="Calibri"/>
          <w:color w:val="000000"/>
          <w:kern w:val="24"/>
          <w:sz w:val="22"/>
          <w:szCs w:val="22"/>
          <w:lang w:eastAsia="es-CO"/>
        </w:rPr>
        <w:t xml:space="preserve">. </w:t>
      </w:r>
      <w:r w:rsidRPr="009E385D">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7158D4">
        <w:rPr>
          <w:rFonts w:ascii="Calibri" w:eastAsia="Verdana" w:hAnsi="Calibri" w:cs="Calibri"/>
          <w:color w:val="000000"/>
          <w:kern w:val="24"/>
          <w:sz w:val="22"/>
          <w:szCs w:val="22"/>
          <w:lang w:eastAsia="es-CO"/>
        </w:rPr>
        <w:t>ste.</w:t>
      </w:r>
      <w:r w:rsidR="00C21C81">
        <w:rPr>
          <w:rFonts w:ascii="Calibri" w:eastAsia="Verdana" w:hAnsi="Calibri" w:cs="Calibri"/>
          <w:color w:val="000000"/>
          <w:kern w:val="24"/>
          <w:sz w:val="22"/>
          <w:szCs w:val="22"/>
          <w:lang w:eastAsia="es-CO"/>
        </w:rPr>
        <w:t xml:space="preserve"> </w:t>
      </w:r>
      <w:r w:rsidR="00C21C81" w:rsidRPr="00C21C81">
        <w:rPr>
          <w:rFonts w:ascii="Calibri" w:eastAsia="Verdana" w:hAnsi="Calibri" w:cs="Calibri"/>
          <w:color w:val="000000"/>
          <w:kern w:val="24"/>
          <w:sz w:val="22"/>
          <w:szCs w:val="22"/>
          <w:lang w:eastAsia="es-CO"/>
        </w:rPr>
        <w:t>No participan facturas de pago de servicios</w:t>
      </w:r>
      <w:r w:rsidR="007158D4">
        <w:rPr>
          <w:rFonts w:ascii="Calibri" w:eastAsia="Verdana" w:hAnsi="Calibri" w:cs="Calibri"/>
          <w:color w:val="000000"/>
          <w:kern w:val="24"/>
          <w:sz w:val="22"/>
          <w:szCs w:val="22"/>
          <w:lang w:eastAsia="es-CO"/>
        </w:rPr>
        <w:t xml:space="preserve">, </w:t>
      </w:r>
      <w:r w:rsidR="00C21C81" w:rsidRPr="00C21C81">
        <w:rPr>
          <w:rFonts w:ascii="Calibri" w:eastAsia="Verdana" w:hAnsi="Calibri" w:cs="Calibri"/>
          <w:color w:val="000000"/>
          <w:kern w:val="24"/>
          <w:sz w:val="22"/>
          <w:szCs w:val="22"/>
          <w:lang w:eastAsia="es-CO"/>
        </w:rPr>
        <w:t>entidades financieras</w:t>
      </w:r>
      <w:r w:rsidR="007158D4">
        <w:rPr>
          <w:rFonts w:ascii="Calibri" w:eastAsia="Verdana" w:hAnsi="Calibri" w:cs="Calibri"/>
          <w:color w:val="000000"/>
          <w:kern w:val="24"/>
          <w:sz w:val="22"/>
          <w:szCs w:val="22"/>
          <w:lang w:eastAsia="es-CO"/>
        </w:rPr>
        <w:t xml:space="preserve"> o de otra categoría diferente.</w:t>
      </w:r>
    </w:p>
    <w:p w14:paraId="1974E2EE" w14:textId="77777777" w:rsidR="00FB1F3A" w:rsidRPr="009E385D" w:rsidRDefault="00FB1F3A" w:rsidP="009E385D">
      <w:pPr>
        <w:tabs>
          <w:tab w:val="left" w:pos="426"/>
        </w:tabs>
        <w:jc w:val="both"/>
        <w:rPr>
          <w:rFonts w:ascii="Calibri" w:hAnsi="Calibri" w:cs="Calibri"/>
          <w:color w:val="000000"/>
          <w:sz w:val="22"/>
          <w:szCs w:val="22"/>
          <w:lang w:val="es-CO"/>
        </w:rPr>
      </w:pPr>
    </w:p>
    <w:p w14:paraId="3432844D" w14:textId="6E31AA26" w:rsidR="00FB1F3A" w:rsidRPr="009E385D" w:rsidRDefault="00FB1F3A" w:rsidP="009E385D">
      <w:pPr>
        <w:jc w:val="both"/>
        <w:rPr>
          <w:rFonts w:ascii="Calibri" w:hAnsi="Calibri" w:cs="Calibri"/>
          <w:b/>
          <w:color w:val="000000"/>
          <w:sz w:val="22"/>
          <w:szCs w:val="22"/>
        </w:rPr>
      </w:pPr>
      <w:r w:rsidRPr="009E385D">
        <w:rPr>
          <w:rFonts w:ascii="Calibri" w:hAnsi="Calibri" w:cs="Calibri"/>
          <w:b/>
          <w:color w:val="000000"/>
          <w:sz w:val="22"/>
          <w:szCs w:val="22"/>
        </w:rPr>
        <w:t xml:space="preserve">Horario </w:t>
      </w:r>
      <w:r w:rsidR="005132CE" w:rsidRPr="009E385D">
        <w:rPr>
          <w:rFonts w:ascii="Calibri" w:hAnsi="Calibri" w:cs="Calibri"/>
          <w:b/>
          <w:color w:val="000000"/>
          <w:sz w:val="22"/>
          <w:szCs w:val="22"/>
        </w:rPr>
        <w:t>del punto de información</w:t>
      </w:r>
      <w:r w:rsidR="005132CE">
        <w:rPr>
          <w:rFonts w:ascii="Calibri" w:hAnsi="Calibri" w:cs="Calibri"/>
          <w:b/>
          <w:color w:val="000000"/>
          <w:sz w:val="22"/>
          <w:szCs w:val="22"/>
        </w:rPr>
        <w:t xml:space="preserve"> </w:t>
      </w:r>
    </w:p>
    <w:p w14:paraId="110A4E86" w14:textId="0B463214" w:rsidR="00FB1F3A" w:rsidRPr="009E385D" w:rsidRDefault="00FB1F3A" w:rsidP="009E385D">
      <w:pPr>
        <w:jc w:val="both"/>
        <w:rPr>
          <w:rFonts w:ascii="Calibri" w:hAnsi="Calibri" w:cs="Calibri"/>
          <w:b/>
          <w:color w:val="000000"/>
          <w:sz w:val="22"/>
          <w:szCs w:val="22"/>
        </w:rPr>
      </w:pPr>
      <w:r w:rsidRPr="009E385D">
        <w:rPr>
          <w:rFonts w:ascii="Calibri" w:hAnsi="Calibri" w:cs="Calibri"/>
          <w:color w:val="000000"/>
          <w:sz w:val="22"/>
          <w:szCs w:val="22"/>
        </w:rPr>
        <w:t xml:space="preserve">11:00 a.m. a </w:t>
      </w:r>
      <w:r w:rsidR="00661420">
        <w:rPr>
          <w:rFonts w:ascii="Calibri" w:hAnsi="Calibri" w:cs="Calibri"/>
          <w:color w:val="000000"/>
          <w:sz w:val="22"/>
          <w:szCs w:val="22"/>
        </w:rPr>
        <w:t>8</w:t>
      </w:r>
      <w:r w:rsidRPr="009E385D">
        <w:rPr>
          <w:rFonts w:ascii="Calibri" w:hAnsi="Calibri" w:cs="Calibri"/>
          <w:color w:val="000000"/>
          <w:sz w:val="22"/>
          <w:szCs w:val="22"/>
        </w:rPr>
        <w:t xml:space="preserve">:00 p.m. </w:t>
      </w:r>
    </w:p>
    <w:p w14:paraId="53732845" w14:textId="77777777" w:rsidR="00FB1F3A" w:rsidRPr="009E385D" w:rsidRDefault="00FB1F3A" w:rsidP="009E385D">
      <w:pPr>
        <w:jc w:val="both"/>
        <w:rPr>
          <w:rFonts w:ascii="Calibri" w:hAnsi="Calibri" w:cs="Calibri"/>
          <w:color w:val="000000"/>
          <w:sz w:val="22"/>
          <w:szCs w:val="22"/>
        </w:rPr>
      </w:pPr>
      <w:r w:rsidRPr="009E385D">
        <w:rPr>
          <w:rFonts w:ascii="Calibri" w:hAnsi="Calibri" w:cs="Calibri"/>
          <w:color w:val="000000"/>
          <w:sz w:val="22"/>
          <w:szCs w:val="22"/>
        </w:rPr>
        <w:t xml:space="preserve"> </w:t>
      </w:r>
    </w:p>
    <w:p w14:paraId="03DCC4C0" w14:textId="1CEDC555" w:rsidR="00FB1F3A" w:rsidRPr="009E385D" w:rsidRDefault="00FB1F3A" w:rsidP="009E385D">
      <w:pPr>
        <w:jc w:val="both"/>
        <w:rPr>
          <w:rFonts w:ascii="Calibri" w:hAnsi="Calibri" w:cs="Calibri"/>
          <w:b/>
          <w:sz w:val="22"/>
          <w:szCs w:val="22"/>
        </w:rPr>
      </w:pPr>
      <w:r w:rsidRPr="009E385D">
        <w:rPr>
          <w:rFonts w:ascii="Calibri" w:hAnsi="Calibri" w:cs="Calibri"/>
          <w:b/>
          <w:sz w:val="22"/>
          <w:szCs w:val="22"/>
        </w:rPr>
        <w:t xml:space="preserve">Dinámica </w:t>
      </w:r>
      <w:r w:rsidR="005132CE" w:rsidRPr="009E385D">
        <w:rPr>
          <w:rFonts w:ascii="Calibri" w:hAnsi="Calibri" w:cs="Calibri"/>
          <w:b/>
          <w:sz w:val="22"/>
          <w:szCs w:val="22"/>
        </w:rPr>
        <w:t>de la actividad</w:t>
      </w:r>
    </w:p>
    <w:p w14:paraId="47749985" w14:textId="6A8B5FF5" w:rsidR="00FB1F3A" w:rsidRPr="009E385D" w:rsidRDefault="00FB1F3A" w:rsidP="79BF5C45">
      <w:pPr>
        <w:jc w:val="both"/>
        <w:rPr>
          <w:sz w:val="22"/>
          <w:szCs w:val="22"/>
        </w:rPr>
      </w:pPr>
      <w:r w:rsidRPr="79BF5C45">
        <w:rPr>
          <w:sz w:val="22"/>
          <w:szCs w:val="22"/>
        </w:rPr>
        <w:t xml:space="preserve">Del </w:t>
      </w:r>
      <w:r w:rsidR="00C71348" w:rsidRPr="79BF5C45">
        <w:rPr>
          <w:sz w:val="22"/>
          <w:szCs w:val="22"/>
        </w:rPr>
        <w:t xml:space="preserve">1 al </w:t>
      </w:r>
      <w:r w:rsidR="00112ADA" w:rsidRPr="79BF5C45">
        <w:rPr>
          <w:sz w:val="22"/>
          <w:szCs w:val="22"/>
        </w:rPr>
        <w:t>28</w:t>
      </w:r>
      <w:r w:rsidRPr="79BF5C45">
        <w:rPr>
          <w:sz w:val="22"/>
          <w:szCs w:val="22"/>
        </w:rPr>
        <w:t xml:space="preserve"> febrero de 202</w:t>
      </w:r>
      <w:r w:rsidR="00112ADA" w:rsidRPr="79BF5C45">
        <w:rPr>
          <w:sz w:val="22"/>
          <w:szCs w:val="22"/>
        </w:rPr>
        <w:t>2</w:t>
      </w:r>
      <w:r w:rsidR="00E02CDC">
        <w:rPr>
          <w:sz w:val="22"/>
          <w:szCs w:val="22"/>
        </w:rPr>
        <w:t xml:space="preserve"> el</w:t>
      </w:r>
      <w:r w:rsidRPr="79BF5C45">
        <w:rPr>
          <w:sz w:val="22"/>
          <w:szCs w:val="22"/>
        </w:rPr>
        <w:t xml:space="preserve"> </w:t>
      </w:r>
      <w:r w:rsidRPr="79BF5C45">
        <w:rPr>
          <w:color w:val="000000"/>
          <w:kern w:val="24"/>
          <w:sz w:val="22"/>
          <w:szCs w:val="22"/>
          <w:lang w:eastAsia="es-CO"/>
        </w:rPr>
        <w:t xml:space="preserve">Centro Comercial Gran Plaza </w:t>
      </w:r>
      <w:r w:rsidR="00DC4771">
        <w:t>Ipiales</w:t>
      </w:r>
      <w:r w:rsidR="009D1C34">
        <w:t xml:space="preserve"> </w:t>
      </w:r>
      <w:r w:rsidRPr="79BF5C45">
        <w:t>te premia</w:t>
      </w:r>
      <w:r w:rsidRPr="79BF5C45">
        <w:rPr>
          <w:color w:val="000000"/>
          <w:kern w:val="24"/>
          <w:sz w:val="22"/>
          <w:szCs w:val="22"/>
          <w:lang w:eastAsia="es-CO"/>
        </w:rPr>
        <w:t xml:space="preserve"> </w:t>
      </w:r>
      <w:r w:rsidRPr="79BF5C45">
        <w:rPr>
          <w:sz w:val="22"/>
          <w:szCs w:val="22"/>
        </w:rPr>
        <w:t xml:space="preserve">por tus facturas. Registra en el punto de información </w:t>
      </w:r>
      <w:r w:rsidR="00AC5AFE">
        <w:rPr>
          <w:sz w:val="22"/>
          <w:szCs w:val="22"/>
        </w:rPr>
        <w:t>tus facturas</w:t>
      </w:r>
      <w:r w:rsidRPr="79BF5C45">
        <w:rPr>
          <w:sz w:val="22"/>
          <w:szCs w:val="22"/>
        </w:rPr>
        <w:t xml:space="preserve"> de cualquier local </w:t>
      </w:r>
      <w:r w:rsidR="00CF4535">
        <w:rPr>
          <w:sz w:val="22"/>
          <w:szCs w:val="22"/>
        </w:rPr>
        <w:t xml:space="preserve">comercial perteneciente a la categoría </w:t>
      </w:r>
      <w:r w:rsidRPr="79BF5C45">
        <w:rPr>
          <w:sz w:val="22"/>
          <w:szCs w:val="22"/>
        </w:rPr>
        <w:t>de</w:t>
      </w:r>
      <w:r w:rsidR="00CF4535">
        <w:rPr>
          <w:sz w:val="22"/>
          <w:szCs w:val="22"/>
        </w:rPr>
        <w:t xml:space="preserve"> comidas y bares</w:t>
      </w:r>
      <w:r w:rsidR="00C02B00">
        <w:rPr>
          <w:sz w:val="22"/>
          <w:szCs w:val="22"/>
        </w:rPr>
        <w:t>.</w:t>
      </w:r>
      <w:r w:rsidRPr="79BF5C45">
        <w:rPr>
          <w:sz w:val="22"/>
          <w:szCs w:val="22"/>
        </w:rPr>
        <w:t xml:space="preserve"> Dependiendo del monto de las facturas registradas, el cliente podrá reclamar un (1) bono de </w:t>
      </w:r>
      <w:r w:rsidR="004134EA">
        <w:rPr>
          <w:sz w:val="22"/>
          <w:szCs w:val="22"/>
        </w:rPr>
        <w:t>la categoría de comidas y bares</w:t>
      </w:r>
      <w:r w:rsidRPr="79BF5C45">
        <w:rPr>
          <w:sz w:val="22"/>
          <w:szCs w:val="22"/>
        </w:rPr>
        <w:t xml:space="preserve"> como se explica a continuación</w:t>
      </w:r>
      <w:r w:rsidR="004134EA">
        <w:rPr>
          <w:sz w:val="22"/>
          <w:szCs w:val="22"/>
        </w:rPr>
        <w:t>.</w:t>
      </w:r>
    </w:p>
    <w:p w14:paraId="5F325DC1" w14:textId="77777777" w:rsidR="00FB1F3A" w:rsidRPr="009E385D" w:rsidRDefault="00FB1F3A" w:rsidP="009E385D">
      <w:pPr>
        <w:tabs>
          <w:tab w:val="left" w:pos="426"/>
        </w:tabs>
        <w:jc w:val="both"/>
        <w:rPr>
          <w:rFonts w:ascii="Calibri" w:hAnsi="Calibri" w:cs="Calibri"/>
          <w:color w:val="000000"/>
          <w:sz w:val="22"/>
          <w:szCs w:val="22"/>
        </w:rPr>
      </w:pPr>
    </w:p>
    <w:p w14:paraId="697F95D5" w14:textId="4AFC57C3" w:rsidR="00F7321F" w:rsidRDefault="00FB1F3A" w:rsidP="009E385D">
      <w:pPr>
        <w:tabs>
          <w:tab w:val="left" w:pos="426"/>
        </w:tabs>
        <w:jc w:val="both"/>
        <w:rPr>
          <w:rFonts w:ascii="Calibri" w:hAnsi="Calibri" w:cs="Calibri"/>
          <w:b/>
          <w:color w:val="000000"/>
          <w:sz w:val="22"/>
          <w:szCs w:val="22"/>
        </w:rPr>
      </w:pPr>
      <w:r w:rsidRPr="009E385D">
        <w:rPr>
          <w:rFonts w:ascii="Calibri" w:hAnsi="Calibri" w:cs="Calibri"/>
          <w:b/>
          <w:color w:val="000000"/>
          <w:sz w:val="22"/>
          <w:szCs w:val="22"/>
        </w:rPr>
        <w:t>Descripción de Los Premios</w:t>
      </w:r>
      <w:r w:rsidR="00B878F5">
        <w:rPr>
          <w:rFonts w:ascii="Calibri" w:hAnsi="Calibri" w:cs="Calibri"/>
          <w:b/>
          <w:color w:val="000000"/>
          <w:sz w:val="22"/>
          <w:szCs w:val="22"/>
        </w:rPr>
        <w:t xml:space="preserve"> </w:t>
      </w:r>
    </w:p>
    <w:p w14:paraId="4DCA1A22" w14:textId="77777777" w:rsidR="00ED3B54" w:rsidRPr="009E385D" w:rsidRDefault="00ED3B54" w:rsidP="009E385D">
      <w:pPr>
        <w:tabs>
          <w:tab w:val="left" w:pos="426"/>
        </w:tabs>
        <w:jc w:val="both"/>
        <w:rPr>
          <w:rFonts w:ascii="Calibri" w:hAnsi="Calibri" w:cs="Calibri"/>
          <w:b/>
          <w:color w:val="000000"/>
          <w:sz w:val="22"/>
          <w:szCs w:val="22"/>
        </w:rPr>
      </w:pPr>
    </w:p>
    <w:tbl>
      <w:tblPr>
        <w:tblStyle w:val="Tablaconcuadrcula"/>
        <w:tblW w:w="4984" w:type="dxa"/>
        <w:tblInd w:w="426" w:type="dxa"/>
        <w:tblCellMar>
          <w:left w:w="0" w:type="dxa"/>
          <w:right w:w="0" w:type="dxa"/>
        </w:tblCellMar>
        <w:tblLook w:val="04A0" w:firstRow="1" w:lastRow="0" w:firstColumn="1" w:lastColumn="0" w:noHBand="0" w:noVBand="1"/>
      </w:tblPr>
      <w:tblGrid>
        <w:gridCol w:w="2232"/>
        <w:gridCol w:w="2752"/>
      </w:tblGrid>
      <w:tr w:rsidR="00341368" w14:paraId="753882EF" w14:textId="77777777" w:rsidTr="00341368">
        <w:tc>
          <w:tcPr>
            <w:tcW w:w="2232" w:type="dxa"/>
            <w:tcMar>
              <w:top w:w="0" w:type="dxa"/>
              <w:left w:w="108" w:type="dxa"/>
              <w:bottom w:w="0" w:type="dxa"/>
              <w:right w:w="108" w:type="dxa"/>
            </w:tcMar>
            <w:hideMark/>
          </w:tcPr>
          <w:p w14:paraId="5EA40490" w14:textId="5E236814" w:rsidR="00341368" w:rsidRDefault="00341368">
            <w:pPr>
              <w:jc w:val="center"/>
              <w:rPr>
                <w:rFonts w:eastAsiaTheme="minorHAnsi"/>
                <w:b/>
                <w:bCs/>
                <w:color w:val="000000"/>
                <w:lang w:eastAsia="en-US"/>
              </w:rPr>
            </w:pPr>
            <w:r>
              <w:rPr>
                <w:b/>
                <w:bCs/>
                <w:color w:val="000000"/>
              </w:rPr>
              <w:t>VALOR BONO</w:t>
            </w:r>
          </w:p>
        </w:tc>
        <w:tc>
          <w:tcPr>
            <w:tcW w:w="2752" w:type="dxa"/>
            <w:tcMar>
              <w:top w:w="0" w:type="dxa"/>
              <w:left w:w="108" w:type="dxa"/>
              <w:bottom w:w="0" w:type="dxa"/>
              <w:right w:w="108" w:type="dxa"/>
            </w:tcMar>
            <w:hideMark/>
          </w:tcPr>
          <w:p w14:paraId="76A92C8F" w14:textId="4F05D1BC" w:rsidR="00341368" w:rsidRDefault="000A0FBD">
            <w:pPr>
              <w:jc w:val="center"/>
              <w:rPr>
                <w:b/>
                <w:bCs/>
                <w:color w:val="000000"/>
              </w:rPr>
            </w:pPr>
            <w:r>
              <w:rPr>
                <w:b/>
                <w:bCs/>
                <w:color w:val="000000"/>
              </w:rPr>
              <w:t>MONTO FACTURA</w:t>
            </w:r>
          </w:p>
        </w:tc>
      </w:tr>
      <w:tr w:rsidR="00341368" w14:paraId="45AF6EFB" w14:textId="77777777" w:rsidTr="00341368">
        <w:tc>
          <w:tcPr>
            <w:tcW w:w="2232" w:type="dxa"/>
            <w:tcMar>
              <w:top w:w="0" w:type="dxa"/>
              <w:left w:w="108" w:type="dxa"/>
              <w:bottom w:w="0" w:type="dxa"/>
              <w:right w:w="108" w:type="dxa"/>
            </w:tcMar>
          </w:tcPr>
          <w:p w14:paraId="5681433A" w14:textId="5D52C39A" w:rsidR="00341368" w:rsidRDefault="00341368" w:rsidP="79BF5C45">
            <w:pPr>
              <w:jc w:val="center"/>
              <w:rPr>
                <w:color w:val="000000"/>
              </w:rPr>
            </w:pPr>
            <w:r>
              <w:rPr>
                <w:color w:val="000000"/>
              </w:rPr>
              <w:t>$5.000</w:t>
            </w:r>
          </w:p>
        </w:tc>
        <w:tc>
          <w:tcPr>
            <w:tcW w:w="2752" w:type="dxa"/>
            <w:tcMar>
              <w:top w:w="0" w:type="dxa"/>
              <w:left w:w="108" w:type="dxa"/>
              <w:bottom w:w="0" w:type="dxa"/>
              <w:right w:w="108" w:type="dxa"/>
            </w:tcMar>
          </w:tcPr>
          <w:p w14:paraId="7E33B9A1" w14:textId="77927E75" w:rsidR="00341368" w:rsidRDefault="00D71354" w:rsidP="79BF5C45">
            <w:pPr>
              <w:jc w:val="center"/>
              <w:rPr>
                <w:color w:val="000000"/>
              </w:rPr>
            </w:pPr>
            <w:r>
              <w:rPr>
                <w:color w:val="000000"/>
              </w:rPr>
              <w:t xml:space="preserve">De $50.000 </w:t>
            </w:r>
            <w:r w:rsidR="00EA28ED">
              <w:rPr>
                <w:color w:val="000000"/>
              </w:rPr>
              <w:t>a</w:t>
            </w:r>
            <w:r w:rsidR="008A5AE5">
              <w:rPr>
                <w:color w:val="000000"/>
              </w:rPr>
              <w:t xml:space="preserve"> $99.999</w:t>
            </w:r>
          </w:p>
        </w:tc>
      </w:tr>
      <w:tr w:rsidR="00341368" w14:paraId="13AD4C22" w14:textId="77777777" w:rsidTr="00341368">
        <w:tc>
          <w:tcPr>
            <w:tcW w:w="2232" w:type="dxa"/>
            <w:tcMar>
              <w:top w:w="0" w:type="dxa"/>
              <w:left w:w="108" w:type="dxa"/>
              <w:bottom w:w="0" w:type="dxa"/>
              <w:right w:w="108" w:type="dxa"/>
            </w:tcMar>
          </w:tcPr>
          <w:p w14:paraId="76415A10" w14:textId="6B259D1C" w:rsidR="00341368" w:rsidRDefault="00341368" w:rsidP="79BF5C45">
            <w:pPr>
              <w:jc w:val="center"/>
              <w:rPr>
                <w:color w:val="000000"/>
              </w:rPr>
            </w:pPr>
            <w:r>
              <w:rPr>
                <w:color w:val="000000"/>
              </w:rPr>
              <w:t>$10.000</w:t>
            </w:r>
          </w:p>
        </w:tc>
        <w:tc>
          <w:tcPr>
            <w:tcW w:w="2752" w:type="dxa"/>
            <w:tcMar>
              <w:top w:w="0" w:type="dxa"/>
              <w:left w:w="108" w:type="dxa"/>
              <w:bottom w:w="0" w:type="dxa"/>
              <w:right w:w="108" w:type="dxa"/>
            </w:tcMar>
          </w:tcPr>
          <w:p w14:paraId="7693EE52" w14:textId="7ABB6A4C" w:rsidR="00341368" w:rsidRDefault="008A5AE5" w:rsidP="79BF5C45">
            <w:pPr>
              <w:jc w:val="center"/>
              <w:rPr>
                <w:color w:val="000000"/>
              </w:rPr>
            </w:pPr>
            <w:r>
              <w:rPr>
                <w:color w:val="000000"/>
              </w:rPr>
              <w:t>De $100.000 a $149.999</w:t>
            </w:r>
          </w:p>
        </w:tc>
      </w:tr>
      <w:tr w:rsidR="00341368" w14:paraId="57AB2324" w14:textId="77777777" w:rsidTr="00341368">
        <w:tc>
          <w:tcPr>
            <w:tcW w:w="2232" w:type="dxa"/>
            <w:tcMar>
              <w:top w:w="0" w:type="dxa"/>
              <w:left w:w="108" w:type="dxa"/>
              <w:bottom w:w="0" w:type="dxa"/>
              <w:right w:w="108" w:type="dxa"/>
            </w:tcMar>
          </w:tcPr>
          <w:p w14:paraId="7A4E7C6E" w14:textId="4F95360D" w:rsidR="00341368" w:rsidRDefault="00341368" w:rsidP="79BF5C45">
            <w:pPr>
              <w:jc w:val="center"/>
              <w:rPr>
                <w:color w:val="000000"/>
              </w:rPr>
            </w:pPr>
            <w:r>
              <w:rPr>
                <w:color w:val="000000"/>
              </w:rPr>
              <w:t>$15.000</w:t>
            </w:r>
          </w:p>
        </w:tc>
        <w:tc>
          <w:tcPr>
            <w:tcW w:w="2752" w:type="dxa"/>
            <w:tcMar>
              <w:top w:w="0" w:type="dxa"/>
              <w:left w:w="108" w:type="dxa"/>
              <w:bottom w:w="0" w:type="dxa"/>
              <w:right w:w="108" w:type="dxa"/>
            </w:tcMar>
          </w:tcPr>
          <w:p w14:paraId="50DB5655" w14:textId="625DB9FC" w:rsidR="00341368" w:rsidRDefault="008A5AE5" w:rsidP="79BF5C45">
            <w:pPr>
              <w:jc w:val="center"/>
              <w:rPr>
                <w:color w:val="000000"/>
              </w:rPr>
            </w:pPr>
            <w:r>
              <w:rPr>
                <w:color w:val="000000"/>
              </w:rPr>
              <w:t>De $150.000 en adelante</w:t>
            </w:r>
          </w:p>
        </w:tc>
      </w:tr>
    </w:tbl>
    <w:p w14:paraId="6721BB8F" w14:textId="14253D63" w:rsidR="007570FE" w:rsidRDefault="007570FE" w:rsidP="009E385D">
      <w:pPr>
        <w:tabs>
          <w:tab w:val="left" w:pos="426"/>
        </w:tabs>
        <w:jc w:val="both"/>
        <w:rPr>
          <w:rFonts w:ascii="Calibri" w:hAnsi="Calibri" w:cs="Calibri"/>
          <w:b/>
          <w:color w:val="000000"/>
          <w:sz w:val="22"/>
          <w:szCs w:val="22"/>
        </w:rPr>
      </w:pPr>
    </w:p>
    <w:p w14:paraId="73B0A9AC" w14:textId="77777777" w:rsidR="007570FE" w:rsidRPr="009E385D" w:rsidRDefault="007570FE" w:rsidP="009E385D">
      <w:pPr>
        <w:tabs>
          <w:tab w:val="left" w:pos="426"/>
        </w:tabs>
        <w:jc w:val="both"/>
        <w:rPr>
          <w:rFonts w:ascii="Calibri" w:hAnsi="Calibri" w:cs="Calibri"/>
          <w:b/>
          <w:color w:val="000000"/>
          <w:sz w:val="22"/>
          <w:szCs w:val="22"/>
        </w:rPr>
      </w:pPr>
    </w:p>
    <w:p w14:paraId="50CDBAEF" w14:textId="77777777" w:rsidR="00FB1F3A" w:rsidRPr="009E385D" w:rsidRDefault="00FB1F3A" w:rsidP="009E385D">
      <w:pPr>
        <w:jc w:val="both"/>
        <w:rPr>
          <w:rFonts w:ascii="Calibri" w:hAnsi="Calibri" w:cs="Calibri"/>
          <w:b/>
          <w:sz w:val="22"/>
          <w:szCs w:val="22"/>
        </w:rPr>
      </w:pPr>
      <w:r w:rsidRPr="009E385D">
        <w:rPr>
          <w:rFonts w:ascii="Calibri" w:hAnsi="Calibri" w:cs="Calibri"/>
          <w:b/>
          <w:sz w:val="22"/>
          <w:szCs w:val="22"/>
        </w:rPr>
        <w:t>Condiciones y restricciones de la actividad</w:t>
      </w:r>
    </w:p>
    <w:p w14:paraId="7F8941FB" w14:textId="49AABD5B"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El monto mínimo de compra para participar es de $</w:t>
      </w:r>
      <w:r w:rsidR="00DB45ED">
        <w:rPr>
          <w:rFonts w:ascii="Calibri" w:hAnsi="Calibri" w:cs="Calibri"/>
        </w:rPr>
        <w:t>5</w:t>
      </w:r>
      <w:r w:rsidRPr="009E385D">
        <w:rPr>
          <w:rFonts w:ascii="Calibri" w:hAnsi="Calibri" w:cs="Calibri"/>
        </w:rPr>
        <w:t>0.000.</w:t>
      </w:r>
    </w:p>
    <w:p w14:paraId="4C1466C0" w14:textId="2B49275E" w:rsidR="00F7321F" w:rsidRPr="007570FE" w:rsidRDefault="00C66980" w:rsidP="00F7321F">
      <w:pPr>
        <w:numPr>
          <w:ilvl w:val="0"/>
          <w:numId w:val="26"/>
        </w:numPr>
        <w:shd w:val="clear" w:color="auto" w:fill="FFFFFF"/>
        <w:spacing w:before="100" w:beforeAutospacing="1" w:after="100" w:afterAutospacing="1"/>
        <w:rPr>
          <w:rFonts w:ascii="Calibri" w:eastAsiaTheme="minorHAnsi" w:hAnsi="Calibri" w:cs="Calibri"/>
          <w:sz w:val="22"/>
          <w:szCs w:val="22"/>
          <w:lang w:val="es-CO" w:eastAsia="en-US"/>
        </w:rPr>
      </w:pPr>
      <w:r w:rsidRPr="00C66980">
        <w:rPr>
          <w:rFonts w:ascii="Calibri" w:eastAsiaTheme="minorHAnsi" w:hAnsi="Calibri" w:cs="Calibri"/>
          <w:sz w:val="22"/>
          <w:szCs w:val="22"/>
          <w:lang w:val="es-CO" w:eastAsia="en-US"/>
        </w:rPr>
        <w:t xml:space="preserve">Las facturas </w:t>
      </w:r>
      <w:r w:rsidR="00A63173">
        <w:rPr>
          <w:rFonts w:ascii="Calibri" w:eastAsiaTheme="minorHAnsi" w:hAnsi="Calibri" w:cs="Calibri"/>
          <w:sz w:val="22"/>
          <w:szCs w:val="22"/>
          <w:lang w:val="es-CO" w:eastAsia="en-US"/>
        </w:rPr>
        <w:t>podrán</w:t>
      </w:r>
      <w:r w:rsidRPr="00C66980">
        <w:rPr>
          <w:rFonts w:ascii="Calibri" w:eastAsiaTheme="minorHAnsi" w:hAnsi="Calibri" w:cs="Calibri"/>
          <w:sz w:val="22"/>
          <w:szCs w:val="22"/>
          <w:lang w:val="es-CO" w:eastAsia="en-US"/>
        </w:rPr>
        <w:t xml:space="preserve"> ser acumulables (máximo 2 facturas).</w:t>
      </w:r>
    </w:p>
    <w:p w14:paraId="74BC0EA9" w14:textId="616A0332"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No participa personal de fuerza de venta de las marcas que se encuentren dentro del centro comercial Gran plaza</w:t>
      </w:r>
    </w:p>
    <w:p w14:paraId="6D8B592F"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 xml:space="preserve">Se entregarán los bonos hasta que se termine la fecha de la actividad o hasta agotar existencias, lo que suceda primero. </w:t>
      </w:r>
    </w:p>
    <w:p w14:paraId="15E96094"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 xml:space="preserve">El bono que recibe el cliente depende del monto de las facturas registradas y de la existencia de estos. </w:t>
      </w:r>
    </w:p>
    <w:p w14:paraId="352AD506" w14:textId="107CB859"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 xml:space="preserve"> Serán válidas únicamente las facturas de compras realizadas </w:t>
      </w:r>
      <w:r w:rsidR="00726F85">
        <w:rPr>
          <w:rFonts w:ascii="Calibri" w:hAnsi="Calibri" w:cs="Calibri"/>
        </w:rPr>
        <w:t>en</w:t>
      </w:r>
      <w:r w:rsidRPr="009E385D">
        <w:rPr>
          <w:rFonts w:ascii="Calibri" w:eastAsia="Verdana" w:hAnsi="Calibri" w:cs="Calibri"/>
          <w:color w:val="000000"/>
          <w:kern w:val="24"/>
          <w:lang w:eastAsia="es-CO"/>
        </w:rPr>
        <w:t xml:space="preserve"> febrero de 202</w:t>
      </w:r>
      <w:r w:rsidR="00A22F1A">
        <w:rPr>
          <w:rFonts w:ascii="Calibri" w:eastAsia="Verdana" w:hAnsi="Calibri" w:cs="Calibri"/>
          <w:color w:val="000000"/>
          <w:kern w:val="24"/>
          <w:lang w:eastAsia="es-CO"/>
        </w:rPr>
        <w:t>3</w:t>
      </w:r>
      <w:r w:rsidR="00906F23">
        <w:rPr>
          <w:rFonts w:ascii="Calibri" w:eastAsia="Verdana" w:hAnsi="Calibri" w:cs="Calibri"/>
          <w:color w:val="000000"/>
          <w:kern w:val="24"/>
          <w:lang w:eastAsia="es-CO"/>
        </w:rPr>
        <w:t xml:space="preserve"> </w:t>
      </w:r>
      <w:r w:rsidR="00726F85">
        <w:rPr>
          <w:rFonts w:ascii="Calibri" w:eastAsia="Verdana" w:hAnsi="Calibri" w:cs="Calibri"/>
          <w:color w:val="000000"/>
          <w:kern w:val="24"/>
          <w:lang w:eastAsia="es-CO"/>
        </w:rPr>
        <w:t>y registradas en la vigencia de la actividad</w:t>
      </w:r>
      <w:r w:rsidRPr="009E385D">
        <w:rPr>
          <w:rFonts w:ascii="Calibri" w:eastAsia="Verdana" w:hAnsi="Calibri" w:cs="Calibri"/>
          <w:color w:val="000000"/>
          <w:kern w:val="24"/>
          <w:lang w:eastAsia="es-CO"/>
        </w:rPr>
        <w:t>.</w:t>
      </w:r>
    </w:p>
    <w:p w14:paraId="473B170E" w14:textId="183DA406"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Aplica para registro de facturas en punto de información</w:t>
      </w:r>
      <w:r w:rsidR="00534130">
        <w:rPr>
          <w:rFonts w:ascii="Calibri" w:hAnsi="Calibri" w:cs="Calibri"/>
        </w:rPr>
        <w:t>.</w:t>
      </w:r>
    </w:p>
    <w:p w14:paraId="40F03FB0" w14:textId="0E6F6859"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 xml:space="preserve">Cada cliente podrá recibir máximo </w:t>
      </w:r>
      <w:r w:rsidR="00EF67EB">
        <w:rPr>
          <w:rFonts w:ascii="Calibri" w:hAnsi="Calibri" w:cs="Calibri"/>
        </w:rPr>
        <w:t>3</w:t>
      </w:r>
      <w:r w:rsidRPr="009E385D">
        <w:rPr>
          <w:rFonts w:ascii="Calibri" w:hAnsi="Calibri" w:cs="Calibri"/>
        </w:rPr>
        <w:t xml:space="preserve"> bonos en total.</w:t>
      </w:r>
    </w:p>
    <w:p w14:paraId="5BC82757"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Se entregará máximo 1 bono por factura registrada.</w:t>
      </w:r>
    </w:p>
    <w:p w14:paraId="710EBE48" w14:textId="77777777" w:rsidR="0061611A" w:rsidRDefault="00FB1F3A" w:rsidP="0061611A">
      <w:pPr>
        <w:pStyle w:val="Sinespaciado"/>
        <w:numPr>
          <w:ilvl w:val="0"/>
          <w:numId w:val="26"/>
        </w:numPr>
        <w:jc w:val="both"/>
        <w:rPr>
          <w:rFonts w:ascii="Calibri" w:hAnsi="Calibri" w:cs="Calibri"/>
        </w:rPr>
      </w:pPr>
      <w:r w:rsidRPr="009E385D">
        <w:rPr>
          <w:rFonts w:ascii="Calibri" w:hAnsi="Calibri" w:cs="Calibri"/>
        </w:rPr>
        <w:t>Si la totalidad de los bonos no se entregan durante la actividad, serán entregados en otras actividades de mercadeo que realice el centro comercial.</w:t>
      </w:r>
    </w:p>
    <w:p w14:paraId="3B7362B4" w14:textId="4F50FD35" w:rsidR="00FB1F3A" w:rsidRPr="0061611A" w:rsidRDefault="00FB1F3A" w:rsidP="0061611A">
      <w:pPr>
        <w:pStyle w:val="Sinespaciado"/>
        <w:numPr>
          <w:ilvl w:val="0"/>
          <w:numId w:val="26"/>
        </w:numPr>
        <w:jc w:val="both"/>
        <w:rPr>
          <w:rFonts w:ascii="Calibri" w:hAnsi="Calibri" w:cs="Calibri"/>
        </w:rPr>
      </w:pPr>
      <w:r w:rsidRPr="0061611A">
        <w:rPr>
          <w:rFonts w:ascii="Calibri" w:hAnsi="Calibri" w:cs="Calibri"/>
        </w:rPr>
        <w:t>Para el registro de las facturas, el cliente debe suministrar al informador del Punto de información todos los datos que solicita el sistema.</w:t>
      </w:r>
    </w:p>
    <w:p w14:paraId="549E7013"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 xml:space="preserve">El cliente no podrá solicitar el cambio por un premio diferente al ganado. </w:t>
      </w:r>
    </w:p>
    <w:p w14:paraId="5D3E7D31"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lastRenderedPageBreak/>
        <w:t>Los premios son personales e intransferibles y no podrán ser cambiados por dinero, valores y/u otros productos.</w:t>
      </w:r>
    </w:p>
    <w:p w14:paraId="4155970B" w14:textId="5E807CB0"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 xml:space="preserve">La garantía del producto/servicio que se entrega como premio, la asume única y exclusivamente el fabricante y/o prestador de este, eximiendo por completo al Centro Comercial Gran Plaza </w:t>
      </w:r>
      <w:r w:rsidR="004D5E5F">
        <w:rPr>
          <w:rFonts w:ascii="Calibri" w:eastAsia="Verdana" w:hAnsi="Calibri" w:cs="Calibri"/>
          <w:color w:val="000000"/>
          <w:kern w:val="24"/>
          <w:lang w:eastAsia="es-CO"/>
        </w:rPr>
        <w:t>El Ensueño.</w:t>
      </w:r>
    </w:p>
    <w:p w14:paraId="0B905D76"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El ganador deberá presentarse con su cédula original para hacerle entrega del premio.</w:t>
      </w:r>
    </w:p>
    <w:p w14:paraId="3C5E30E3" w14:textId="77777777" w:rsidR="00FB1F3A" w:rsidRPr="009E385D" w:rsidRDefault="00FB1F3A" w:rsidP="009E385D">
      <w:pPr>
        <w:pStyle w:val="Sinespaciado"/>
        <w:numPr>
          <w:ilvl w:val="0"/>
          <w:numId w:val="26"/>
        </w:numPr>
        <w:jc w:val="both"/>
        <w:rPr>
          <w:rFonts w:ascii="Calibri" w:hAnsi="Calibri" w:cs="Calibri"/>
        </w:rPr>
      </w:pPr>
      <w:r w:rsidRPr="009E385D">
        <w:rPr>
          <w:rFonts w:ascii="Calibri" w:hAnsi="Calibri" w:cs="Calibri"/>
        </w:rPr>
        <w:t>El ganador autoriza publicar sus datos en medios de comunicación y redes sociales.</w:t>
      </w:r>
    </w:p>
    <w:p w14:paraId="30C728E1" w14:textId="7BD86AFA" w:rsidR="00FB1F3A" w:rsidRDefault="00FB1F3A" w:rsidP="009E385D">
      <w:pPr>
        <w:pStyle w:val="Prrafodelista"/>
        <w:widowControl/>
        <w:numPr>
          <w:ilvl w:val="0"/>
          <w:numId w:val="26"/>
        </w:numPr>
        <w:autoSpaceDE/>
        <w:autoSpaceDN/>
        <w:spacing w:before="0"/>
        <w:contextualSpacing/>
        <w:jc w:val="both"/>
        <w:rPr>
          <w:lang w:eastAsia="en-US"/>
        </w:rPr>
      </w:pPr>
      <w:r w:rsidRPr="009E385D">
        <w:rPr>
          <w:lang w:eastAsia="en-US"/>
        </w:rPr>
        <w:t>Con la vinculación de los participantes en esta actividad, se entenderá que ha aceptado est</w:t>
      </w:r>
      <w:r w:rsidR="00C0460D">
        <w:rPr>
          <w:lang w:eastAsia="en-US"/>
        </w:rPr>
        <w:t xml:space="preserve">as </w:t>
      </w:r>
      <w:r w:rsidRPr="009E385D">
        <w:rPr>
          <w:lang w:eastAsia="en-US"/>
        </w:rPr>
        <w:t>condiciones</w:t>
      </w:r>
      <w:r w:rsidR="00C0460D">
        <w:rPr>
          <w:lang w:eastAsia="en-US"/>
        </w:rPr>
        <w:t xml:space="preserve"> y restricciones</w:t>
      </w:r>
      <w:r w:rsidRPr="009E385D">
        <w:rPr>
          <w:lang w:eastAsia="en-US"/>
        </w:rPr>
        <w:t>.</w:t>
      </w:r>
    </w:p>
    <w:p w14:paraId="388CEEFC" w14:textId="327969E6" w:rsidR="00AD2E36" w:rsidRDefault="00AD2E36" w:rsidP="009E385D">
      <w:pPr>
        <w:pStyle w:val="Prrafodelista"/>
        <w:widowControl/>
        <w:numPr>
          <w:ilvl w:val="0"/>
          <w:numId w:val="26"/>
        </w:numPr>
        <w:autoSpaceDE/>
        <w:autoSpaceDN/>
        <w:spacing w:before="0"/>
        <w:contextualSpacing/>
        <w:jc w:val="both"/>
        <w:rPr>
          <w:lang w:eastAsia="en-US"/>
        </w:rPr>
      </w:pPr>
      <w:r>
        <w:rPr>
          <w:lang w:eastAsia="en-US"/>
        </w:rPr>
        <w:t>Solo participan mayores de edad</w:t>
      </w:r>
    </w:p>
    <w:p w14:paraId="1A536793" w14:textId="4F9B998B" w:rsidR="001206C9" w:rsidRPr="008B0104" w:rsidRDefault="001206C9" w:rsidP="001206C9">
      <w:pPr>
        <w:pStyle w:val="Prrafodelista"/>
        <w:numPr>
          <w:ilvl w:val="0"/>
          <w:numId w:val="26"/>
        </w:numPr>
        <w:tabs>
          <w:tab w:val="left" w:pos="1283"/>
          <w:tab w:val="left" w:pos="1284"/>
        </w:tabs>
        <w:spacing w:before="2"/>
        <w:ind w:right="229"/>
        <w:jc w:val="both"/>
      </w:pPr>
      <w:r w:rsidRPr="1A1C5D47">
        <w:rPr>
          <w:rFonts w:asciiTheme="minorHAnsi" w:hAnsiTheme="minorHAnsi" w:cstheme="minorBidi"/>
        </w:rPr>
        <w:t>Si se comprueba fraude de algún participante, este no podrá participar en la</w:t>
      </w:r>
      <w:r w:rsidRPr="1A1C5D47">
        <w:rPr>
          <w:rFonts w:asciiTheme="minorHAnsi" w:hAnsiTheme="minorHAnsi" w:cstheme="minorBidi"/>
          <w:spacing w:val="-14"/>
        </w:rPr>
        <w:t xml:space="preserve"> </w:t>
      </w:r>
      <w:r w:rsidRPr="1A1C5D47">
        <w:rPr>
          <w:rFonts w:asciiTheme="minorHAnsi" w:hAnsiTheme="minorHAnsi" w:cstheme="minorBidi"/>
        </w:rPr>
        <w:t>actividad.</w:t>
      </w:r>
    </w:p>
    <w:p w14:paraId="1F5E392F" w14:textId="09625435" w:rsidR="008B0104" w:rsidRDefault="008B0104" w:rsidP="008B0104">
      <w:pPr>
        <w:pStyle w:val="Prrafodelista"/>
        <w:numPr>
          <w:ilvl w:val="0"/>
          <w:numId w:val="26"/>
        </w:numPr>
        <w:tabs>
          <w:tab w:val="left" w:pos="1283"/>
          <w:tab w:val="left" w:pos="1284"/>
        </w:tabs>
        <w:spacing w:before="0"/>
        <w:jc w:val="both"/>
        <w:rPr>
          <w:rFonts w:asciiTheme="minorHAnsi" w:hAnsiTheme="minorHAnsi" w:cstheme="minorBidi"/>
        </w:rPr>
      </w:pPr>
      <w:r>
        <w:rPr>
          <w:rFonts w:asciiTheme="minorHAnsi" w:hAnsiTheme="minorHAnsi" w:cstheme="minorBidi"/>
        </w:rPr>
        <w:t xml:space="preserve">No pueden ser registrados pedidos, órdenes de compra, certificados de compra, promesas de </w:t>
      </w:r>
      <w:proofErr w:type="gramStart"/>
      <w:r>
        <w:rPr>
          <w:rFonts w:asciiTheme="minorHAnsi" w:hAnsiTheme="minorHAnsi" w:cstheme="minorBidi"/>
        </w:rPr>
        <w:t>compra-venta</w:t>
      </w:r>
      <w:proofErr w:type="gramEnd"/>
      <w:r>
        <w:rPr>
          <w:rFonts w:asciiTheme="minorHAnsi" w:hAnsiTheme="minorHAnsi" w:cstheme="minorBidi"/>
        </w:rPr>
        <w:t>, recibos de caja menor, cotizaciones, bonos de compra por club, remisiones, recibos de pagos con tarjetas de crédito, certificados de cambio, comprobantes de pago de servicios públicos o impuestos, certificados de inversiones financieras, documentos derivados de transacciones realizadas en establecimientos de crédito, facturas de venta online y documentos similares de e-</w:t>
      </w:r>
      <w:proofErr w:type="spellStart"/>
      <w:r>
        <w:rPr>
          <w:rFonts w:asciiTheme="minorHAnsi" w:hAnsiTheme="minorHAnsi" w:cstheme="minorBidi"/>
        </w:rPr>
        <w:t>commerce</w:t>
      </w:r>
      <w:proofErr w:type="spellEnd"/>
      <w:r>
        <w:rPr>
          <w:rFonts w:asciiTheme="minorHAnsi" w:hAnsiTheme="minorHAnsi" w:cstheme="minorBidi"/>
        </w:rPr>
        <w:t>.</w:t>
      </w:r>
    </w:p>
    <w:p w14:paraId="2404A1EF" w14:textId="127A458E" w:rsidR="00952993" w:rsidRDefault="00952993" w:rsidP="00952993">
      <w:pPr>
        <w:pStyle w:val="Prrafodelista"/>
        <w:numPr>
          <w:ilvl w:val="0"/>
          <w:numId w:val="26"/>
        </w:numPr>
        <w:tabs>
          <w:tab w:val="left" w:pos="1283"/>
          <w:tab w:val="left" w:pos="1284"/>
        </w:tabs>
        <w:spacing w:before="0"/>
        <w:jc w:val="both"/>
        <w:rPr>
          <w:rFonts w:asciiTheme="minorHAnsi" w:hAnsiTheme="minorHAnsi" w:cstheme="minorBidi"/>
        </w:rPr>
      </w:pPr>
      <w:r>
        <w:rPr>
          <w:rFonts w:asciiTheme="minorHAnsi" w:hAnsiTheme="minorHAnsi" w:cstheme="minorBidi"/>
        </w:rPr>
        <w:t xml:space="preserve">No se podrán registrar facturas a nombre de terceros. </w:t>
      </w:r>
    </w:p>
    <w:p w14:paraId="45CB1A44" w14:textId="77777777" w:rsidR="00AD0745" w:rsidRDefault="00AD0745" w:rsidP="00AD0745">
      <w:pPr>
        <w:pStyle w:val="Prrafodelista"/>
        <w:numPr>
          <w:ilvl w:val="0"/>
          <w:numId w:val="26"/>
        </w:numPr>
        <w:tabs>
          <w:tab w:val="left" w:pos="1283"/>
          <w:tab w:val="left" w:pos="1284"/>
        </w:tabs>
        <w:spacing w:before="0"/>
        <w:jc w:val="both"/>
        <w:rPr>
          <w:rFonts w:asciiTheme="minorHAnsi" w:hAnsiTheme="minorHAnsi" w:cstheme="minorBidi"/>
        </w:rPr>
      </w:pPr>
      <w:r>
        <w:rPr>
          <w:rFonts w:asciiTheme="minorHAnsi" w:hAnsiTheme="minorHAnsi" w:cstheme="minorBidi"/>
        </w:rPr>
        <w:t>No se acepta facturas con enmendaduras o tachaduras</w:t>
      </w:r>
    </w:p>
    <w:p w14:paraId="77CB1AAB" w14:textId="5321C207" w:rsidR="00AD0745" w:rsidRDefault="00AD0745" w:rsidP="00AD0745">
      <w:pPr>
        <w:pStyle w:val="Prrafodelista"/>
        <w:numPr>
          <w:ilvl w:val="0"/>
          <w:numId w:val="26"/>
        </w:numPr>
        <w:tabs>
          <w:tab w:val="left" w:pos="1283"/>
          <w:tab w:val="left" w:pos="1284"/>
        </w:tabs>
        <w:spacing w:before="0"/>
        <w:jc w:val="both"/>
        <w:rPr>
          <w:rFonts w:asciiTheme="minorHAnsi" w:hAnsiTheme="minorHAnsi" w:cstheme="minorBidi"/>
        </w:rPr>
      </w:pPr>
      <w:r>
        <w:rPr>
          <w:rFonts w:asciiTheme="minorHAnsi" w:hAnsiTheme="minorHAnsi" w:cstheme="minorBidi"/>
        </w:rPr>
        <w:t>Se debe presentar el documento de identidad al momento de hacer el registro</w:t>
      </w:r>
    </w:p>
    <w:p w14:paraId="511D695F" w14:textId="4A40F6CE" w:rsidR="00E616E7" w:rsidRDefault="00E616E7" w:rsidP="00AD0745">
      <w:pPr>
        <w:pStyle w:val="Prrafodelista"/>
        <w:numPr>
          <w:ilvl w:val="0"/>
          <w:numId w:val="26"/>
        </w:numPr>
        <w:tabs>
          <w:tab w:val="left" w:pos="1283"/>
          <w:tab w:val="left" w:pos="1284"/>
        </w:tabs>
        <w:spacing w:before="0"/>
        <w:jc w:val="both"/>
        <w:rPr>
          <w:rFonts w:asciiTheme="minorHAnsi" w:hAnsiTheme="minorHAnsi" w:cstheme="minorBidi"/>
        </w:rPr>
      </w:pPr>
      <w:r w:rsidRPr="00771656">
        <w:rPr>
          <w:rFonts w:asciiTheme="minorHAnsi" w:hAnsiTheme="minorHAnsi" w:cstheme="minorBidi"/>
        </w:rPr>
        <w:t>Un cliente no puede ser el ganador si no cumple con el reglamento, sus datos no concuerdan con los registrados en el CRM para participar o simplemente no acepta el premio de acuerdo con lo establecido para este evento</w:t>
      </w:r>
    </w:p>
    <w:p w14:paraId="46FFD99A" w14:textId="77777777" w:rsidR="00D07030" w:rsidRPr="00771656" w:rsidRDefault="00D07030" w:rsidP="00D07030">
      <w:pPr>
        <w:widowControl w:val="0"/>
        <w:numPr>
          <w:ilvl w:val="0"/>
          <w:numId w:val="26"/>
        </w:numPr>
        <w:tabs>
          <w:tab w:val="left" w:pos="880"/>
        </w:tabs>
        <w:autoSpaceDE w:val="0"/>
        <w:autoSpaceDN w:val="0"/>
        <w:spacing w:before="5"/>
        <w:ind w:right="118"/>
        <w:jc w:val="both"/>
      </w:pPr>
      <w:r w:rsidRPr="00771656">
        <w:t>El ganador autoriza publicar sus datos en medios de comunicación y redes sociales. </w:t>
      </w:r>
    </w:p>
    <w:p w14:paraId="39492AE8" w14:textId="68451E61" w:rsidR="00D07030" w:rsidRDefault="004479FA" w:rsidP="00AD0745">
      <w:pPr>
        <w:pStyle w:val="Prrafodelista"/>
        <w:numPr>
          <w:ilvl w:val="0"/>
          <w:numId w:val="26"/>
        </w:numPr>
        <w:tabs>
          <w:tab w:val="left" w:pos="1283"/>
          <w:tab w:val="left" w:pos="1284"/>
        </w:tabs>
        <w:spacing w:before="0"/>
        <w:jc w:val="both"/>
        <w:rPr>
          <w:rFonts w:asciiTheme="minorHAnsi" w:hAnsiTheme="minorHAnsi" w:cstheme="minorBidi"/>
        </w:rPr>
      </w:pPr>
      <w:r>
        <w:rPr>
          <w:rFonts w:asciiTheme="minorHAnsi" w:hAnsiTheme="minorHAnsi" w:cstheme="minorBidi"/>
        </w:rPr>
        <w:t>El ganador deberá diligenciar acta de entrega</w:t>
      </w:r>
    </w:p>
    <w:p w14:paraId="10F821D4" w14:textId="411D697B" w:rsidR="009F65C0" w:rsidRDefault="009F65C0" w:rsidP="009F65C0">
      <w:pPr>
        <w:pStyle w:val="Prrafodelista"/>
        <w:numPr>
          <w:ilvl w:val="0"/>
          <w:numId w:val="26"/>
        </w:numPr>
        <w:tabs>
          <w:tab w:val="left" w:pos="1284"/>
        </w:tabs>
        <w:ind w:right="227"/>
        <w:jc w:val="both"/>
        <w:rPr>
          <w:rFonts w:asciiTheme="minorHAnsi" w:hAnsiTheme="minorHAnsi" w:cstheme="minorHAnsi"/>
        </w:rPr>
      </w:pPr>
      <w:r>
        <w:rPr>
          <w:rFonts w:asciiTheme="minorHAnsi" w:hAnsiTheme="minorHAnsi" w:cstheme="minorHAnsi"/>
        </w:rPr>
        <w:t xml:space="preserve">Participar en esta actividad no excluye que el cliente participe de otros incentivos simultáneos que se presenten durante la duración de esta. </w:t>
      </w:r>
    </w:p>
    <w:p w14:paraId="206474DE" w14:textId="0C344AB5" w:rsidR="00EF13E7" w:rsidRPr="00FC16B3" w:rsidRDefault="00EF13E7" w:rsidP="009F65C0">
      <w:pPr>
        <w:pStyle w:val="Prrafodelista"/>
        <w:numPr>
          <w:ilvl w:val="0"/>
          <w:numId w:val="26"/>
        </w:numPr>
        <w:tabs>
          <w:tab w:val="left" w:pos="1284"/>
        </w:tabs>
        <w:ind w:right="227"/>
        <w:jc w:val="both"/>
        <w:rPr>
          <w:rFonts w:asciiTheme="minorHAnsi" w:hAnsiTheme="minorHAnsi" w:cstheme="minorHAnsi"/>
        </w:rPr>
      </w:pPr>
      <w:r>
        <w:rPr>
          <w:rFonts w:asciiTheme="minorHAnsi" w:hAnsiTheme="minorHAnsi" w:cstheme="minorHAnsi"/>
        </w:rPr>
        <w:t xml:space="preserve">Por día se entregará un máximo de </w:t>
      </w:r>
      <w:r w:rsidR="005A190D">
        <w:rPr>
          <w:rFonts w:asciiTheme="minorHAnsi" w:hAnsiTheme="minorHAnsi" w:cstheme="minorHAnsi"/>
        </w:rPr>
        <w:t>3</w:t>
      </w:r>
      <w:r>
        <w:rPr>
          <w:rFonts w:asciiTheme="minorHAnsi" w:hAnsiTheme="minorHAnsi" w:cstheme="minorHAnsi"/>
        </w:rPr>
        <w:t>0 bonos</w:t>
      </w:r>
    </w:p>
    <w:p w14:paraId="3EAB7104" w14:textId="77777777" w:rsidR="004479FA" w:rsidRDefault="004479FA" w:rsidP="001D5104">
      <w:pPr>
        <w:pStyle w:val="Prrafodelista"/>
        <w:tabs>
          <w:tab w:val="left" w:pos="1283"/>
          <w:tab w:val="left" w:pos="1284"/>
        </w:tabs>
        <w:spacing w:before="0"/>
        <w:ind w:left="720" w:firstLine="0"/>
        <w:jc w:val="both"/>
        <w:rPr>
          <w:rFonts w:asciiTheme="minorHAnsi" w:hAnsiTheme="minorHAnsi" w:cstheme="minorBidi"/>
        </w:rPr>
      </w:pPr>
    </w:p>
    <w:p w14:paraId="1C452762" w14:textId="77777777" w:rsidR="00952993" w:rsidRPr="008B0104" w:rsidRDefault="00952993" w:rsidP="00952993">
      <w:pPr>
        <w:pStyle w:val="Prrafodelista"/>
        <w:tabs>
          <w:tab w:val="left" w:pos="1283"/>
          <w:tab w:val="left" w:pos="1284"/>
        </w:tabs>
        <w:spacing w:before="0"/>
        <w:ind w:left="720" w:firstLine="0"/>
        <w:jc w:val="both"/>
        <w:rPr>
          <w:rFonts w:asciiTheme="minorHAnsi" w:hAnsiTheme="minorHAnsi" w:cstheme="minorBidi"/>
        </w:rPr>
      </w:pPr>
    </w:p>
    <w:p w14:paraId="4C202902" w14:textId="5B1FDA0F" w:rsidR="001D5104" w:rsidRDefault="001D5104" w:rsidP="009E385D">
      <w:pPr>
        <w:jc w:val="both"/>
        <w:rPr>
          <w:rFonts w:ascii="Calibri" w:hAnsi="Calibri" w:cs="Calibri"/>
          <w:b/>
          <w:sz w:val="22"/>
          <w:szCs w:val="22"/>
        </w:rPr>
      </w:pPr>
    </w:p>
    <w:p w14:paraId="6FFD57B9" w14:textId="77777777" w:rsidR="005858A4" w:rsidRPr="009E385D" w:rsidRDefault="005858A4" w:rsidP="009E385D">
      <w:pPr>
        <w:jc w:val="both"/>
        <w:rPr>
          <w:rFonts w:ascii="Calibri" w:hAnsi="Calibri" w:cs="Calibri"/>
          <w:b/>
          <w:sz w:val="22"/>
          <w:szCs w:val="22"/>
        </w:rPr>
      </w:pPr>
    </w:p>
    <w:p w14:paraId="1B843524" w14:textId="77777777" w:rsidR="002C2A4F" w:rsidRPr="00CE06BA" w:rsidRDefault="002C2A4F" w:rsidP="002C2A4F">
      <w:pPr>
        <w:tabs>
          <w:tab w:val="left" w:pos="426"/>
        </w:tabs>
        <w:ind w:left="426" w:hanging="426"/>
        <w:jc w:val="both"/>
        <w:rPr>
          <w:rFonts w:ascii="Calibri" w:hAnsi="Calibri" w:cs="Calibri"/>
          <w:b/>
          <w:color w:val="000000"/>
          <w:sz w:val="22"/>
          <w:szCs w:val="22"/>
        </w:rPr>
      </w:pPr>
      <w:r w:rsidRPr="00CE06BA">
        <w:rPr>
          <w:rFonts w:ascii="Calibri" w:hAnsi="Calibri" w:cs="Calibri"/>
          <w:b/>
          <w:color w:val="000000"/>
          <w:sz w:val="22"/>
          <w:szCs w:val="22"/>
        </w:rPr>
        <w:t>Condiciones Y Restricciones De Todos Nuestros Sorteos</w:t>
      </w:r>
    </w:p>
    <w:p w14:paraId="39F75AE7" w14:textId="77777777" w:rsidR="002C2A4F" w:rsidRPr="00CE06BA" w:rsidRDefault="002C2A4F" w:rsidP="002C2A4F">
      <w:pPr>
        <w:pStyle w:val="Prrafodelista"/>
        <w:widowControl/>
        <w:numPr>
          <w:ilvl w:val="0"/>
          <w:numId w:val="24"/>
        </w:numPr>
        <w:autoSpaceDE/>
        <w:autoSpaceDN/>
        <w:spacing w:before="0"/>
        <w:contextualSpacing/>
        <w:jc w:val="both"/>
        <w:rPr>
          <w:lang w:val="es-CO" w:eastAsia="es-CO"/>
        </w:rPr>
      </w:pPr>
      <w:r w:rsidRPr="00CE06BA">
        <w:rPr>
          <w:rFonts w:eastAsia="Verdana"/>
          <w:color w:val="000000"/>
          <w:kern w:val="24"/>
          <w:lang w:val="es-CO" w:eastAsia="es-CO"/>
        </w:rPr>
        <w:t>Nuestras condiciones generales y especiales serán publicadas al inicio de cada actividad en las redes sociales oficiales del centro comercial y en la página web de este.</w:t>
      </w:r>
    </w:p>
    <w:p w14:paraId="61672BEE" w14:textId="77777777" w:rsidR="002C2A4F" w:rsidRPr="00CE06BA" w:rsidRDefault="002C2A4F" w:rsidP="002C2A4F">
      <w:pPr>
        <w:pStyle w:val="Prrafodelista"/>
        <w:widowControl/>
        <w:numPr>
          <w:ilvl w:val="0"/>
          <w:numId w:val="24"/>
        </w:numPr>
        <w:autoSpaceDE/>
        <w:autoSpaceDN/>
        <w:spacing w:before="0"/>
        <w:contextualSpacing/>
        <w:jc w:val="both"/>
        <w:rPr>
          <w:lang w:val="es-CO" w:eastAsia="es-CO"/>
        </w:rPr>
      </w:pPr>
      <w:r w:rsidRPr="00CE06BA">
        <w:rPr>
          <w:rFonts w:eastAsia="Verdana"/>
          <w:color w:val="000000"/>
          <w:kern w:val="24"/>
          <w:lang w:val="es-CO" w:eastAsia="es-CO"/>
        </w:rPr>
        <w:t xml:space="preserve">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 </w:t>
      </w:r>
      <w:r w:rsidRPr="00CE06BA">
        <w:rPr>
          <w:rStyle w:val="Hipervnculo"/>
          <w:rFonts w:eastAsia="Verdana"/>
          <w:kern w:val="24"/>
          <w:lang w:val="es-CO" w:eastAsia="es-CO"/>
        </w:rPr>
        <w:t>https://granplazacentroscomerciales.com/</w:t>
      </w:r>
    </w:p>
    <w:p w14:paraId="4E0D2566" w14:textId="77777777" w:rsidR="002C2A4F" w:rsidRPr="00CE06BA" w:rsidRDefault="002C2A4F" w:rsidP="002C2A4F">
      <w:pPr>
        <w:numPr>
          <w:ilvl w:val="0"/>
          <w:numId w:val="24"/>
        </w:numPr>
        <w:contextualSpacing/>
        <w:jc w:val="both"/>
        <w:rPr>
          <w:rFonts w:ascii="Calibri" w:hAnsi="Calibri" w:cs="Calibri"/>
          <w:sz w:val="22"/>
          <w:szCs w:val="22"/>
          <w:lang w:val="es-CO" w:eastAsia="es-CO"/>
        </w:rPr>
      </w:pPr>
      <w:r w:rsidRPr="00CE06BA">
        <w:rPr>
          <w:rFonts w:ascii="Calibri" w:eastAsia="Verdana" w:hAnsi="Calibri" w:cs="Calibri"/>
          <w:color w:val="000000"/>
          <w:kern w:val="24"/>
          <w:sz w:val="22"/>
          <w:szCs w:val="22"/>
          <w:lang w:val="es-CO" w:eastAsia="es-CO"/>
        </w:rPr>
        <w:t xml:space="preserve"> La factura: </w:t>
      </w:r>
    </w:p>
    <w:p w14:paraId="1D8FCE9D" w14:textId="77777777" w:rsidR="003F2CEA" w:rsidRPr="003F2CEA" w:rsidRDefault="002C2A4F" w:rsidP="00F6445A">
      <w:pPr>
        <w:pStyle w:val="Prrafodelista"/>
        <w:widowControl/>
        <w:numPr>
          <w:ilvl w:val="1"/>
          <w:numId w:val="24"/>
        </w:numPr>
        <w:autoSpaceDE/>
        <w:autoSpaceDN/>
        <w:spacing w:before="0"/>
        <w:contextualSpacing/>
        <w:jc w:val="both"/>
        <w:rPr>
          <w:lang w:val="es-CO" w:eastAsia="es-CO"/>
        </w:rPr>
      </w:pPr>
      <w:r w:rsidRPr="00CE06BA">
        <w:rPr>
          <w:rFonts w:eastAsia="Verdana"/>
          <w:color w:val="000000"/>
          <w:kern w:val="24"/>
          <w:lang w:val="es-CO" w:eastAsia="es-CO"/>
        </w:rPr>
        <w:t xml:space="preserve">Cada factura será marcada para evitar que sea registrada nuevamente y se </w:t>
      </w:r>
      <w:r w:rsidRPr="00CE06BA">
        <w:rPr>
          <w:rFonts w:eastAsia="Verdana"/>
          <w:color w:val="000000"/>
          <w:kern w:val="24"/>
          <w:lang w:eastAsia="es-CO"/>
        </w:rPr>
        <w:t xml:space="preserve">hará a nombre de la persona que figure en la factura ya que tanto la factura como la </w:t>
      </w:r>
    </w:p>
    <w:p w14:paraId="26120605" w14:textId="3ECEC607" w:rsidR="00F6445A" w:rsidRPr="00E73AB1" w:rsidRDefault="002C2A4F" w:rsidP="003F2CEA">
      <w:pPr>
        <w:pStyle w:val="Prrafodelista"/>
        <w:widowControl/>
        <w:autoSpaceDE/>
        <w:autoSpaceDN/>
        <w:spacing w:before="0"/>
        <w:ind w:left="1440" w:firstLine="0"/>
        <w:contextualSpacing/>
        <w:jc w:val="both"/>
        <w:rPr>
          <w:lang w:val="es-CO" w:eastAsia="es-CO"/>
        </w:rPr>
      </w:pPr>
      <w:r w:rsidRPr="00CE06BA">
        <w:rPr>
          <w:rFonts w:eastAsia="Verdana"/>
          <w:color w:val="000000"/>
          <w:kern w:val="24"/>
          <w:lang w:eastAsia="es-CO"/>
        </w:rPr>
        <w:t xml:space="preserve">participación en la actividad son de carácter personal, no son transferibles, </w:t>
      </w:r>
    </w:p>
    <w:p w14:paraId="5F63F438" w14:textId="77777777" w:rsidR="003F2CEA" w:rsidRPr="003F2CEA" w:rsidRDefault="002C2A4F" w:rsidP="003F2CEA">
      <w:pPr>
        <w:pStyle w:val="Prrafodelista"/>
        <w:widowControl/>
        <w:autoSpaceDE/>
        <w:autoSpaceDN/>
        <w:spacing w:before="0"/>
        <w:ind w:left="1440" w:firstLine="0"/>
        <w:contextualSpacing/>
        <w:jc w:val="both"/>
        <w:rPr>
          <w:lang w:val="es-CO" w:eastAsia="es-CO"/>
        </w:rPr>
      </w:pPr>
      <w:r w:rsidRPr="003F2CEA">
        <w:rPr>
          <w:rFonts w:eastAsia="Verdana"/>
          <w:color w:val="000000"/>
          <w:kern w:val="24"/>
          <w:lang w:eastAsia="es-CO"/>
        </w:rPr>
        <w:t>negociables ni pueden ser comercializados o canjeados por dinero.</w:t>
      </w:r>
    </w:p>
    <w:p w14:paraId="385BB245" w14:textId="75F55251" w:rsidR="002C2A4F" w:rsidRPr="003F2CEA" w:rsidRDefault="002C2A4F" w:rsidP="003F2CEA">
      <w:pPr>
        <w:pStyle w:val="Prrafodelista"/>
        <w:widowControl/>
        <w:numPr>
          <w:ilvl w:val="1"/>
          <w:numId w:val="24"/>
        </w:numPr>
        <w:autoSpaceDE/>
        <w:autoSpaceDN/>
        <w:spacing w:before="0"/>
        <w:contextualSpacing/>
        <w:jc w:val="both"/>
        <w:rPr>
          <w:lang w:val="es-CO" w:eastAsia="es-CO"/>
        </w:rPr>
      </w:pPr>
      <w:r w:rsidRPr="003F2CEA">
        <w:rPr>
          <w:rFonts w:eastAsia="Verdana"/>
          <w:color w:val="000000"/>
          <w:kern w:val="24"/>
          <w:lang w:val="es-CO" w:eastAsia="es-CO"/>
        </w:rPr>
        <w:t>Las facturas de pago de tarjetas de crédito, avances, recargas de celular, giros, compra de chance o lotería y transacciones en entidades financieras no son válidas para participar en el sorteo.</w:t>
      </w:r>
    </w:p>
    <w:p w14:paraId="30D2D9C8" w14:textId="77777777" w:rsidR="002C2A4F" w:rsidRPr="00CE06BA" w:rsidRDefault="002C2A4F" w:rsidP="002C2A4F">
      <w:pPr>
        <w:pStyle w:val="Prrafodelista"/>
        <w:widowControl/>
        <w:numPr>
          <w:ilvl w:val="0"/>
          <w:numId w:val="24"/>
        </w:numPr>
        <w:autoSpaceDE/>
        <w:autoSpaceDN/>
        <w:spacing w:before="0"/>
        <w:contextualSpacing/>
        <w:jc w:val="both"/>
        <w:rPr>
          <w:lang w:val="es-CO" w:eastAsia="es-CO"/>
        </w:rPr>
      </w:pPr>
      <w:r w:rsidRPr="00CE06BA">
        <w:rPr>
          <w:rFonts w:eastAsia="Verdana"/>
          <w:color w:val="000000"/>
          <w:kern w:val="24"/>
          <w:lang w:val="es-CO" w:eastAsia="es-CO"/>
        </w:rPr>
        <w:lastRenderedPageBreak/>
        <w:t>Los ganadores:</w:t>
      </w:r>
    </w:p>
    <w:p w14:paraId="23F9A9E5" w14:textId="77777777" w:rsidR="002C2A4F" w:rsidRPr="00CE06BA" w:rsidRDefault="002C2A4F" w:rsidP="002C2A4F">
      <w:pPr>
        <w:pStyle w:val="Prrafodelista"/>
        <w:ind w:left="1410" w:hanging="690"/>
        <w:jc w:val="both"/>
        <w:rPr>
          <w:lang w:val="es-CO" w:eastAsia="es-CO"/>
        </w:rPr>
      </w:pPr>
      <w:r w:rsidRPr="00CE06BA">
        <w:rPr>
          <w:rFonts w:eastAsia="Verdana"/>
          <w:color w:val="000000"/>
          <w:kern w:val="24"/>
          <w:lang w:val="es-CO" w:eastAsia="es-CO"/>
        </w:rPr>
        <w:t xml:space="preserve">4.1   </w:t>
      </w:r>
      <w:r w:rsidRPr="00CE06BA">
        <w:rPr>
          <w:rFonts w:eastAsia="Verdana"/>
          <w:color w:val="000000"/>
          <w:kern w:val="24"/>
          <w:lang w:val="es-CO" w:eastAsia="es-CO"/>
        </w:rPr>
        <w:tab/>
        <w:t>Los ganadores deberán firmar un acta de entrega al momento de recibir el premio, aceptando el total conocimiento de este pliego de condiciones y restricciones.</w:t>
      </w:r>
    </w:p>
    <w:p w14:paraId="3BF780AC" w14:textId="77777777" w:rsidR="002C2A4F" w:rsidRPr="00CE06BA" w:rsidRDefault="002C2A4F" w:rsidP="002C2A4F">
      <w:pPr>
        <w:pStyle w:val="Prrafodelista"/>
        <w:widowControl/>
        <w:numPr>
          <w:ilvl w:val="1"/>
          <w:numId w:val="25"/>
        </w:numPr>
        <w:autoSpaceDE/>
        <w:autoSpaceDN/>
        <w:spacing w:before="0"/>
        <w:contextualSpacing/>
        <w:jc w:val="both"/>
        <w:rPr>
          <w:lang w:val="es-CO" w:eastAsia="es-CO"/>
        </w:rPr>
      </w:pPr>
      <w:r w:rsidRPr="00CE06BA">
        <w:rPr>
          <w:rFonts w:eastAsia="Verdana"/>
          <w:color w:val="000000"/>
          <w:kern w:val="24"/>
          <w:lang w:val="es-CO" w:eastAsia="es-CO"/>
        </w:rPr>
        <w:t>El premio será entregado por la administración del centro comercial, si el cliente se encuentra en una ciudad diferente a la del sorteo, el valor y la logística del traslado correrá por cuenta del ganador.</w:t>
      </w:r>
    </w:p>
    <w:p w14:paraId="21100F18" w14:textId="77777777" w:rsidR="002C2A4F" w:rsidRPr="00CE06BA" w:rsidRDefault="002C2A4F" w:rsidP="002C2A4F">
      <w:pPr>
        <w:pStyle w:val="Prrafodelista"/>
        <w:widowControl/>
        <w:numPr>
          <w:ilvl w:val="1"/>
          <w:numId w:val="25"/>
        </w:numPr>
        <w:autoSpaceDE/>
        <w:autoSpaceDN/>
        <w:spacing w:before="0"/>
        <w:contextualSpacing/>
        <w:jc w:val="both"/>
        <w:rPr>
          <w:lang w:val="es-CO" w:eastAsia="es-CO"/>
        </w:rPr>
      </w:pPr>
      <w:r w:rsidRPr="00CE06BA">
        <w:rPr>
          <w:rFonts w:eastAsia="Verdana"/>
          <w:color w:val="000000"/>
          <w:kern w:val="24"/>
          <w:lang w:val="es-CO" w:eastAsia="es-CO"/>
        </w:rPr>
        <w:t>Las garantías de nuestros premios son asumidas directamente por los fabricantes de estos, eximiendo por completo a Gran Plaza El Ensueño.</w:t>
      </w:r>
    </w:p>
    <w:p w14:paraId="001FBF93" w14:textId="77777777" w:rsidR="002C2A4F" w:rsidRPr="00CE06BA" w:rsidRDefault="002C2A4F" w:rsidP="002C2A4F">
      <w:pPr>
        <w:pStyle w:val="Prrafodelista"/>
        <w:widowControl/>
        <w:numPr>
          <w:ilvl w:val="1"/>
          <w:numId w:val="25"/>
        </w:numPr>
        <w:autoSpaceDE/>
        <w:autoSpaceDN/>
        <w:spacing w:before="0"/>
        <w:contextualSpacing/>
        <w:jc w:val="both"/>
        <w:rPr>
          <w:lang w:val="es-CO" w:eastAsia="es-CO"/>
        </w:rPr>
      </w:pPr>
      <w:r w:rsidRPr="00CE06BA">
        <w:rPr>
          <w:rFonts w:eastAsia="Verdana"/>
          <w:color w:val="000000"/>
          <w:kern w:val="24"/>
          <w:lang w:val="es-CO" w:eastAsia="es-CO"/>
        </w:rPr>
        <w:t>El o los ganadores autorizan expresamente al organizador a difundir y/o publicar sus nombres y/o divulgar sus imágenes fotográficas o filmadas en los medios y/o en las formas que el organizador considere convenientes, sin derecho a compensación alguna.</w:t>
      </w:r>
    </w:p>
    <w:p w14:paraId="5D051230" w14:textId="77777777" w:rsidR="002C2A4F" w:rsidRPr="00CE06BA" w:rsidRDefault="002C2A4F" w:rsidP="002C2A4F">
      <w:pPr>
        <w:pStyle w:val="Prrafodelista"/>
        <w:widowControl/>
        <w:numPr>
          <w:ilvl w:val="1"/>
          <w:numId w:val="25"/>
        </w:numPr>
        <w:autoSpaceDE/>
        <w:autoSpaceDN/>
        <w:spacing w:before="0"/>
        <w:contextualSpacing/>
        <w:jc w:val="both"/>
        <w:rPr>
          <w:color w:val="000000"/>
          <w:lang w:val="es-CO" w:eastAsia="es-CO"/>
        </w:rPr>
      </w:pPr>
      <w:r w:rsidRPr="00CE06BA">
        <w:rPr>
          <w:rFonts w:eastAsia="Verdana"/>
          <w:color w:val="000000"/>
          <w:kern w:val="24"/>
          <w:lang w:val="es-CO" w:eastAsia="es-CO"/>
        </w:rPr>
        <w:t>Según disponibilidad se puede entregar el premio físicamente el mismo día o establecer un tiempo de entrega que no podrá ser superior a 30días. Si no se reclama el premio en el tiempo establecido, este se volverá a sortear.</w:t>
      </w:r>
    </w:p>
    <w:p w14:paraId="2697A697" w14:textId="77777777" w:rsidR="002C2A4F" w:rsidRPr="00CE06BA" w:rsidRDefault="002C2A4F" w:rsidP="002C2A4F">
      <w:pPr>
        <w:pStyle w:val="Prrafodelista"/>
        <w:widowControl/>
        <w:numPr>
          <w:ilvl w:val="0"/>
          <w:numId w:val="24"/>
        </w:numPr>
        <w:autoSpaceDE/>
        <w:autoSpaceDN/>
        <w:spacing w:before="0"/>
        <w:contextualSpacing/>
        <w:jc w:val="both"/>
        <w:rPr>
          <w:lang w:val="es-CO" w:eastAsia="es-CO"/>
        </w:rPr>
      </w:pPr>
      <w:r w:rsidRPr="00CE06BA">
        <w:rPr>
          <w:bCs/>
          <w:lang w:val="es-CO" w:eastAsia="es-CO"/>
        </w:rPr>
        <w:t>No participan los empleados de los locales de Gran Plaza El Ensueño, de las zonas comunes, personal</w:t>
      </w:r>
      <w:r w:rsidRPr="00CE06BA">
        <w:rPr>
          <w:lang w:val="es-CO" w:eastAsia="es-CO"/>
        </w:rPr>
        <w:t xml:space="preserve"> de administración, aseo y seguridad ni familiares en 1 grado de consanguinidad y afinidad (Padres, Hijos y Conyugue). Así como tampoco menores de edad según la ley 643 del 2001.</w:t>
      </w:r>
    </w:p>
    <w:p w14:paraId="22DEA6FB" w14:textId="77777777" w:rsidR="002C2A4F" w:rsidRPr="00CE06BA" w:rsidRDefault="002C2A4F" w:rsidP="002C2A4F">
      <w:pPr>
        <w:pStyle w:val="Prrafodelista"/>
        <w:widowControl/>
        <w:numPr>
          <w:ilvl w:val="0"/>
          <w:numId w:val="24"/>
        </w:numPr>
        <w:autoSpaceDE/>
        <w:autoSpaceDN/>
        <w:spacing w:before="0"/>
        <w:contextualSpacing/>
        <w:jc w:val="both"/>
        <w:rPr>
          <w:color w:val="000000"/>
          <w:lang w:val="es-CO" w:eastAsia="es-CO"/>
        </w:rPr>
      </w:pPr>
      <w:r w:rsidRPr="00CE06BA">
        <w:rPr>
          <w:color w:val="000000"/>
          <w:lang w:val="es-CO" w:eastAsia="es-CO"/>
        </w:rPr>
        <w:t xml:space="preserve">En el evento que el plan de premios supere los 1.000 SMMLV se deberá solicitar la presencia de un delegado de la administración municipal. </w:t>
      </w:r>
    </w:p>
    <w:p w14:paraId="52B8A088" w14:textId="6021A687" w:rsidR="002C2A4F" w:rsidRPr="00CE06BA" w:rsidRDefault="002C2A4F" w:rsidP="002C2A4F">
      <w:pPr>
        <w:pStyle w:val="Prrafodelista"/>
        <w:widowControl/>
        <w:numPr>
          <w:ilvl w:val="0"/>
          <w:numId w:val="24"/>
        </w:numPr>
        <w:tabs>
          <w:tab w:val="left" w:pos="709"/>
        </w:tabs>
        <w:autoSpaceDE/>
        <w:autoSpaceDN/>
        <w:spacing w:before="0"/>
        <w:contextualSpacing/>
        <w:jc w:val="both"/>
        <w:rPr>
          <w:lang w:val="es-CO" w:eastAsia="es-CO"/>
        </w:rPr>
      </w:pPr>
      <w:r w:rsidRPr="00CE06BA">
        <w:rPr>
          <w:lang w:val="es-CO" w:eastAsia="es-CO"/>
        </w:rPr>
        <w:t>Gran Plaz</w:t>
      </w:r>
      <w:r w:rsidR="000313D5">
        <w:rPr>
          <w:lang w:val="es-CO" w:eastAsia="es-CO"/>
        </w:rPr>
        <w:t>a</w:t>
      </w:r>
      <w:r w:rsidRPr="00CE06BA">
        <w:rPr>
          <w:lang w:val="es-CO" w:eastAsia="es-CO"/>
        </w:rPr>
        <w:t xml:space="preserve"> no asume gastos de gestión para el trámite de matrícula, gastos legales, impuestos de más que sean necesarios para la legalización del premio, cuando aplique. </w:t>
      </w:r>
    </w:p>
    <w:p w14:paraId="0FF367D6" w14:textId="77777777" w:rsidR="002C2A4F" w:rsidRPr="00CE06BA" w:rsidRDefault="002C2A4F" w:rsidP="002C2A4F">
      <w:pPr>
        <w:pStyle w:val="Prrafodelista"/>
        <w:widowControl/>
        <w:numPr>
          <w:ilvl w:val="0"/>
          <w:numId w:val="24"/>
        </w:numPr>
        <w:autoSpaceDE/>
        <w:autoSpaceDN/>
        <w:spacing w:before="0"/>
        <w:contextualSpacing/>
        <w:jc w:val="both"/>
        <w:rPr>
          <w:lang w:val="es-CO" w:eastAsia="es-CO"/>
        </w:rPr>
      </w:pPr>
      <w:r w:rsidRPr="00CE06BA">
        <w:rPr>
          <w:rFonts w:eastAsia="Verdana"/>
          <w:color w:val="000000"/>
          <w:kern w:val="24"/>
          <w:lang w:val="es-CO" w:eastAsia="es-CO"/>
        </w:rPr>
        <w:t xml:space="preserve">Todas nuestras actividades se realizan con fines recreativos, contamos con personal calificado para la realización de estas. En caso de alguna inconformidad con alguna de las dinámicas deberá ser notificado inmediatamente al realizador. </w:t>
      </w:r>
    </w:p>
    <w:p w14:paraId="07E33BD6" w14:textId="77777777" w:rsidR="002C2A4F" w:rsidRPr="00CE06BA" w:rsidRDefault="002C2A4F" w:rsidP="002C2A4F">
      <w:pPr>
        <w:pStyle w:val="Prrafodelista"/>
        <w:widowControl/>
        <w:numPr>
          <w:ilvl w:val="0"/>
          <w:numId w:val="24"/>
        </w:numPr>
        <w:autoSpaceDE/>
        <w:autoSpaceDN/>
        <w:spacing w:before="0"/>
        <w:contextualSpacing/>
        <w:jc w:val="both"/>
        <w:rPr>
          <w:lang w:val="es-CO" w:eastAsia="es-CO"/>
        </w:rPr>
      </w:pPr>
      <w:r w:rsidRPr="00CE06BA">
        <w:rPr>
          <w:rFonts w:eastAsia="Verdana"/>
          <w:color w:val="000000"/>
          <w:kern w:val="24"/>
          <w:lang w:val="es-CO" w:eastAsia="es-CO"/>
        </w:rPr>
        <w:t xml:space="preserve">Al tomar parte de esta actividad se entenderá que el participante ha aceptado de manera íntegra e incondicional los términos y condiciones. </w:t>
      </w:r>
    </w:p>
    <w:p w14:paraId="337B31F9" w14:textId="77777777" w:rsidR="002C2A4F" w:rsidRPr="00CE06BA" w:rsidRDefault="002C2A4F" w:rsidP="002C2A4F">
      <w:pPr>
        <w:tabs>
          <w:tab w:val="left" w:pos="426"/>
        </w:tabs>
        <w:jc w:val="both"/>
        <w:rPr>
          <w:rFonts w:ascii="Calibri" w:hAnsi="Calibri" w:cs="Calibri"/>
          <w:b/>
          <w:bCs/>
          <w:color w:val="000000"/>
          <w:sz w:val="22"/>
          <w:szCs w:val="22"/>
          <w:lang w:val="es-419"/>
        </w:rPr>
      </w:pPr>
    </w:p>
    <w:p w14:paraId="58A57C1F" w14:textId="77777777" w:rsidR="002C2A4F" w:rsidRPr="00CE06BA" w:rsidRDefault="002C2A4F" w:rsidP="002C2A4F">
      <w:pPr>
        <w:tabs>
          <w:tab w:val="left" w:pos="426"/>
        </w:tabs>
        <w:jc w:val="both"/>
        <w:rPr>
          <w:rFonts w:ascii="Calibri" w:hAnsi="Calibri" w:cs="Calibri"/>
          <w:b/>
          <w:bCs/>
          <w:color w:val="000000"/>
          <w:sz w:val="22"/>
          <w:szCs w:val="22"/>
          <w:lang w:val="es-419"/>
        </w:rPr>
      </w:pPr>
      <w:r w:rsidRPr="00CE06BA">
        <w:rPr>
          <w:rFonts w:ascii="Calibri" w:hAnsi="Calibri" w:cs="Calibri"/>
          <w:b/>
          <w:bCs/>
          <w:color w:val="000000"/>
          <w:sz w:val="22"/>
          <w:szCs w:val="22"/>
          <w:lang w:val="es-419"/>
        </w:rPr>
        <w:t xml:space="preserve">Validez Y Seguridad De Nuestras Actividades </w:t>
      </w:r>
    </w:p>
    <w:p w14:paraId="5F979A9C" w14:textId="3B9B2BDE" w:rsidR="002C2A4F" w:rsidRPr="00CE06BA" w:rsidRDefault="002C2A4F" w:rsidP="002C2A4F">
      <w:pPr>
        <w:tabs>
          <w:tab w:val="left" w:pos="426"/>
        </w:tabs>
        <w:jc w:val="both"/>
        <w:rPr>
          <w:rFonts w:ascii="Calibri" w:hAnsi="Calibri" w:cs="Calibri"/>
          <w:sz w:val="22"/>
          <w:szCs w:val="22"/>
          <w:lang w:val="es-CO" w:eastAsia="es-CO"/>
        </w:rPr>
      </w:pPr>
      <w:r w:rsidRPr="00CE06BA">
        <w:rPr>
          <w:rFonts w:ascii="Calibri" w:hAnsi="Calibri" w:cs="Calibri"/>
          <w:sz w:val="22"/>
          <w:szCs w:val="22"/>
          <w:lang w:val="es-CO" w:eastAsia="es-CO"/>
        </w:rPr>
        <w:t xml:space="preserve">Por tanto, Gran Plaza </w:t>
      </w:r>
      <w:r w:rsidR="00411552">
        <w:rPr>
          <w:rFonts w:ascii="Calibri" w:hAnsi="Calibri" w:cs="Calibri"/>
          <w:sz w:val="22"/>
          <w:szCs w:val="22"/>
          <w:lang w:val="es-CO" w:eastAsia="es-CO"/>
        </w:rPr>
        <w:t>Ipiales</w:t>
      </w:r>
      <w:r w:rsidR="000313D5">
        <w:rPr>
          <w:rFonts w:ascii="Calibri" w:hAnsi="Calibri" w:cs="Calibri"/>
          <w:sz w:val="22"/>
          <w:szCs w:val="22"/>
          <w:lang w:val="es-CO" w:eastAsia="es-CO"/>
        </w:rPr>
        <w:t xml:space="preserve"> </w:t>
      </w:r>
      <w:r w:rsidRPr="00CE06BA">
        <w:rPr>
          <w:rFonts w:ascii="Calibri" w:hAnsi="Calibri" w:cs="Calibri"/>
          <w:sz w:val="22"/>
          <w:szCs w:val="22"/>
          <w:lang w:val="es-CO" w:eastAsia="es-CO"/>
        </w:rPr>
        <w:t>designa a las siguientes personas para la auditoría</w:t>
      </w:r>
      <w:r w:rsidRPr="00CE06BA">
        <w:rPr>
          <w:rFonts w:ascii="Calibri" w:hAnsi="Calibri" w:cs="Calibri"/>
          <w:color w:val="000000"/>
          <w:sz w:val="22"/>
          <w:szCs w:val="22"/>
        </w:rPr>
        <w:t xml:space="preserve"> </w:t>
      </w:r>
      <w:r w:rsidRPr="00CE06BA">
        <w:rPr>
          <w:rFonts w:ascii="Calibri" w:hAnsi="Calibri" w:cs="Calibri"/>
          <w:sz w:val="22"/>
          <w:szCs w:val="22"/>
          <w:lang w:val="es-CO" w:eastAsia="es-CO"/>
        </w:rPr>
        <w:t>del evento:</w:t>
      </w:r>
    </w:p>
    <w:p w14:paraId="56133B58" w14:textId="77777777" w:rsidR="002C2A4F" w:rsidRPr="00CE06BA" w:rsidRDefault="002C2A4F" w:rsidP="002C2A4F">
      <w:pPr>
        <w:tabs>
          <w:tab w:val="left" w:pos="426"/>
        </w:tabs>
        <w:jc w:val="both"/>
        <w:rPr>
          <w:rFonts w:ascii="Calibri" w:hAnsi="Calibri" w:cs="Calibri"/>
          <w:sz w:val="22"/>
          <w:szCs w:val="22"/>
          <w:lang w:val="es-CO" w:eastAsia="es-CO"/>
        </w:rPr>
      </w:pPr>
    </w:p>
    <w:p w14:paraId="60527A4E" w14:textId="267DDACD" w:rsidR="002C2A4F" w:rsidRPr="00CE06BA" w:rsidRDefault="00FF0787" w:rsidP="002C2A4F">
      <w:pPr>
        <w:tabs>
          <w:tab w:val="left" w:pos="426"/>
        </w:tabs>
        <w:jc w:val="both"/>
        <w:rPr>
          <w:rFonts w:ascii="Calibri" w:hAnsi="Calibri" w:cs="Calibri"/>
          <w:b/>
          <w:bCs/>
          <w:color w:val="000000"/>
          <w:sz w:val="22"/>
          <w:szCs w:val="22"/>
        </w:rPr>
      </w:pPr>
      <w:r>
        <w:rPr>
          <w:rFonts w:ascii="Calibri" w:hAnsi="Calibri" w:cs="Calibri"/>
          <w:b/>
          <w:bCs/>
          <w:color w:val="000000"/>
          <w:sz w:val="22"/>
          <w:szCs w:val="22"/>
        </w:rPr>
        <w:t>Carlos Montenegro</w:t>
      </w:r>
      <w:r w:rsidR="004D5E5F">
        <w:rPr>
          <w:rFonts w:ascii="Calibri" w:hAnsi="Calibri" w:cs="Calibri"/>
          <w:b/>
          <w:bCs/>
          <w:color w:val="000000"/>
          <w:sz w:val="22"/>
          <w:szCs w:val="22"/>
        </w:rPr>
        <w:t xml:space="preserve"> - </w:t>
      </w:r>
      <w:proofErr w:type="gramStart"/>
      <w:r w:rsidR="002C2A4F" w:rsidRPr="00411552">
        <w:rPr>
          <w:rFonts w:ascii="Calibri" w:hAnsi="Calibri" w:cs="Calibri"/>
          <w:b/>
          <w:bCs/>
          <w:color w:val="000000"/>
          <w:sz w:val="22"/>
          <w:szCs w:val="22"/>
        </w:rPr>
        <w:t>Director</w:t>
      </w:r>
      <w:proofErr w:type="gramEnd"/>
    </w:p>
    <w:p w14:paraId="572AEDB5" w14:textId="0ED7E120" w:rsidR="002C2A4F" w:rsidRPr="00CE06BA" w:rsidRDefault="002C2A4F" w:rsidP="002C2A4F">
      <w:pPr>
        <w:tabs>
          <w:tab w:val="left" w:pos="426"/>
        </w:tabs>
        <w:jc w:val="both"/>
        <w:rPr>
          <w:rFonts w:ascii="Calibri" w:hAnsi="Calibri" w:cs="Calibri"/>
          <w:color w:val="000000"/>
          <w:sz w:val="22"/>
          <w:szCs w:val="22"/>
        </w:rPr>
      </w:pPr>
      <w:r w:rsidRPr="00CE06BA">
        <w:rPr>
          <w:rFonts w:ascii="Calibri" w:hAnsi="Calibri" w:cs="Calibri"/>
          <w:color w:val="000000"/>
          <w:sz w:val="22"/>
          <w:szCs w:val="22"/>
        </w:rPr>
        <w:t>Centro Comercial Gran Plaza</w:t>
      </w:r>
      <w:r w:rsidR="00FF0787">
        <w:rPr>
          <w:rFonts w:ascii="Calibri" w:eastAsia="Verdana" w:hAnsi="Calibri" w:cs="Calibri"/>
          <w:color w:val="000000"/>
          <w:kern w:val="24"/>
          <w:sz w:val="22"/>
          <w:szCs w:val="22"/>
          <w:lang w:eastAsia="es-CO"/>
        </w:rPr>
        <w:t xml:space="preserve"> Ipiales</w:t>
      </w:r>
    </w:p>
    <w:p w14:paraId="24EE1DC2" w14:textId="77777777" w:rsidR="002C2A4F" w:rsidRPr="00CE06BA" w:rsidRDefault="002C2A4F" w:rsidP="002C2A4F">
      <w:pPr>
        <w:tabs>
          <w:tab w:val="left" w:pos="426"/>
        </w:tabs>
        <w:jc w:val="both"/>
        <w:rPr>
          <w:rFonts w:ascii="Calibri" w:hAnsi="Calibri" w:cs="Calibri"/>
          <w:color w:val="000000"/>
          <w:sz w:val="22"/>
          <w:szCs w:val="22"/>
        </w:rPr>
      </w:pPr>
    </w:p>
    <w:p w14:paraId="6C0D06C7" w14:textId="23EE2409" w:rsidR="002C2A4F" w:rsidRPr="00CE06BA" w:rsidRDefault="00FF0787" w:rsidP="002C2A4F">
      <w:pPr>
        <w:tabs>
          <w:tab w:val="left" w:pos="426"/>
        </w:tabs>
        <w:jc w:val="both"/>
        <w:rPr>
          <w:rFonts w:ascii="Calibri" w:hAnsi="Calibri" w:cs="Calibri"/>
          <w:color w:val="000000"/>
          <w:sz w:val="22"/>
          <w:szCs w:val="22"/>
        </w:rPr>
      </w:pPr>
      <w:r>
        <w:rPr>
          <w:rFonts w:ascii="Calibri" w:hAnsi="Calibri" w:cs="Calibri"/>
          <w:b/>
          <w:bCs/>
          <w:color w:val="000000"/>
          <w:sz w:val="22"/>
          <w:szCs w:val="22"/>
        </w:rPr>
        <w:t xml:space="preserve">Lorena </w:t>
      </w:r>
      <w:proofErr w:type="spellStart"/>
      <w:r>
        <w:rPr>
          <w:rFonts w:ascii="Calibri" w:hAnsi="Calibri" w:cs="Calibri"/>
          <w:b/>
          <w:bCs/>
          <w:color w:val="000000"/>
          <w:sz w:val="22"/>
          <w:szCs w:val="22"/>
        </w:rPr>
        <w:t>Urquina</w:t>
      </w:r>
      <w:proofErr w:type="spellEnd"/>
      <w:r w:rsidR="004D5E5F">
        <w:rPr>
          <w:rFonts w:ascii="Calibri" w:hAnsi="Calibri" w:cs="Calibri"/>
          <w:b/>
          <w:bCs/>
          <w:color w:val="000000"/>
          <w:sz w:val="22"/>
          <w:szCs w:val="22"/>
        </w:rPr>
        <w:t xml:space="preserve"> </w:t>
      </w:r>
      <w:r w:rsidR="004D5E5F" w:rsidRPr="00FF0787">
        <w:rPr>
          <w:rFonts w:ascii="Calibri" w:hAnsi="Calibri" w:cs="Calibri"/>
          <w:b/>
          <w:bCs/>
          <w:color w:val="000000"/>
          <w:sz w:val="22"/>
          <w:szCs w:val="22"/>
        </w:rPr>
        <w:t xml:space="preserve">- </w:t>
      </w:r>
      <w:r w:rsidR="00133213" w:rsidRPr="00FF0787">
        <w:rPr>
          <w:rFonts w:ascii="Calibri" w:hAnsi="Calibri" w:cs="Calibri"/>
          <w:b/>
          <w:bCs/>
          <w:color w:val="000000"/>
          <w:sz w:val="22"/>
          <w:szCs w:val="22"/>
        </w:rPr>
        <w:t>Analista</w:t>
      </w:r>
      <w:r w:rsidR="002C2A4F" w:rsidRPr="00FF0787">
        <w:rPr>
          <w:rFonts w:ascii="Calibri" w:hAnsi="Calibri" w:cs="Calibri"/>
          <w:b/>
          <w:bCs/>
          <w:color w:val="000000"/>
          <w:sz w:val="22"/>
          <w:szCs w:val="22"/>
        </w:rPr>
        <w:t xml:space="preserve"> Mercadeo</w:t>
      </w:r>
      <w:r w:rsidR="002C2A4F" w:rsidRPr="00CE06BA">
        <w:rPr>
          <w:rFonts w:ascii="Calibri" w:hAnsi="Calibri" w:cs="Calibri"/>
          <w:color w:val="000000"/>
          <w:sz w:val="22"/>
          <w:szCs w:val="22"/>
        </w:rPr>
        <w:t xml:space="preserve"> </w:t>
      </w:r>
    </w:p>
    <w:p w14:paraId="4AC9FEC6" w14:textId="706A8523" w:rsidR="002C2A4F" w:rsidRPr="00CE06BA" w:rsidRDefault="002C2A4F" w:rsidP="002C2A4F">
      <w:pPr>
        <w:tabs>
          <w:tab w:val="left" w:pos="426"/>
        </w:tabs>
        <w:jc w:val="both"/>
        <w:rPr>
          <w:rFonts w:ascii="Calibri" w:hAnsi="Calibri" w:cs="Calibri"/>
          <w:color w:val="000000"/>
          <w:sz w:val="22"/>
          <w:szCs w:val="22"/>
        </w:rPr>
      </w:pPr>
      <w:r w:rsidRPr="00CE06BA">
        <w:rPr>
          <w:rFonts w:ascii="Calibri" w:hAnsi="Calibri" w:cs="Calibri"/>
          <w:color w:val="000000"/>
          <w:sz w:val="22"/>
          <w:szCs w:val="22"/>
        </w:rPr>
        <w:t xml:space="preserve">Centro Comercial Gran Plaza </w:t>
      </w:r>
      <w:r w:rsidR="00FF0787">
        <w:rPr>
          <w:rFonts w:ascii="Calibri" w:eastAsia="Verdana" w:hAnsi="Calibri" w:cs="Calibri"/>
          <w:color w:val="000000"/>
          <w:kern w:val="24"/>
          <w:sz w:val="22"/>
          <w:szCs w:val="22"/>
          <w:lang w:eastAsia="es-CO"/>
        </w:rPr>
        <w:t>Ipiales</w:t>
      </w:r>
    </w:p>
    <w:p w14:paraId="2AA324D6" w14:textId="77777777" w:rsidR="00D32F78" w:rsidRPr="00FB1F3A" w:rsidRDefault="00D32F78" w:rsidP="002C2A4F">
      <w:pPr>
        <w:jc w:val="both"/>
      </w:pPr>
    </w:p>
    <w:sectPr w:rsidR="00D32F78" w:rsidRPr="00FB1F3A" w:rsidSect="00761C1C">
      <w:headerReference w:type="even" r:id="rId10"/>
      <w:headerReference w:type="default" r:id="rId11"/>
      <w:headerReference w:type="first" r:id="rId12"/>
      <w:pgSz w:w="12240" w:h="15840" w:code="1"/>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7D3A" w14:textId="77777777" w:rsidR="00B92900" w:rsidRDefault="00B92900" w:rsidP="003D647C">
      <w:r>
        <w:separator/>
      </w:r>
    </w:p>
  </w:endnote>
  <w:endnote w:type="continuationSeparator" w:id="0">
    <w:p w14:paraId="05086CE8" w14:textId="77777777" w:rsidR="00B92900" w:rsidRDefault="00B92900"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21F3" w14:textId="77777777" w:rsidR="00B92900" w:rsidRDefault="00B92900" w:rsidP="003D647C">
      <w:r>
        <w:separator/>
      </w:r>
    </w:p>
  </w:footnote>
  <w:footnote w:type="continuationSeparator" w:id="0">
    <w:p w14:paraId="641ECD53" w14:textId="77777777" w:rsidR="00B92900" w:rsidRDefault="00B92900" w:rsidP="003D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DF6E" w14:textId="1AFEB824" w:rsidR="003D647C" w:rsidRDefault="00D77600">
    <w:pPr>
      <w:pStyle w:val="Encabezado"/>
    </w:pPr>
    <w:r>
      <w:rPr>
        <w:noProof/>
        <w:lang w:eastAsia="es-ES_tradnl"/>
      </w:rPr>
      <mc:AlternateContent>
        <mc:Choice Requires="wps">
          <w:drawing>
            <wp:anchor distT="0" distB="0" distL="114300" distR="114300" simplePos="0" relativeHeight="251665408" behindDoc="1" locked="0" layoutInCell="1" allowOverlap="1" wp14:anchorId="5756CB9F" wp14:editId="4C66B370">
              <wp:simplePos x="0" y="0"/>
              <wp:positionH relativeFrom="margin">
                <wp:align>center</wp:align>
              </wp:positionH>
              <wp:positionV relativeFrom="margin">
                <wp:align>center</wp:align>
              </wp:positionV>
              <wp:extent cx="0" cy="0"/>
              <wp:effectExtent l="0" t="0" r="0" b="0"/>
              <wp:wrapNone/>
              <wp:docPr id="15" name="Rectángulo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B17B" id="Rectángulo 15"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62336" behindDoc="1" locked="0" layoutInCell="1" allowOverlap="1" wp14:anchorId="37CE7990" wp14:editId="69FA1DF7">
              <wp:simplePos x="0" y="0"/>
              <wp:positionH relativeFrom="margin">
                <wp:align>center</wp:align>
              </wp:positionH>
              <wp:positionV relativeFrom="margin">
                <wp:align>center</wp:align>
              </wp:positionV>
              <wp:extent cx="0" cy="0"/>
              <wp:effectExtent l="0" t="0" r="0" b="0"/>
              <wp:wrapNone/>
              <wp:docPr id="14" name="Rectá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6EF1C" id="Rectángulo 14"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59264" behindDoc="1" locked="0" layoutInCell="1" allowOverlap="1" wp14:anchorId="071A6B3F" wp14:editId="2BA50968">
              <wp:simplePos x="0" y="0"/>
              <wp:positionH relativeFrom="margin">
                <wp:align>center</wp:align>
              </wp:positionH>
              <wp:positionV relativeFrom="margin">
                <wp:align>center</wp:align>
              </wp:positionV>
              <wp:extent cx="0" cy="0"/>
              <wp:effectExtent l="0" t="0" r="0" b="0"/>
              <wp:wrapNone/>
              <wp:docPr id="13"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B4A5" id="Rectángulo 13"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60FD" w14:textId="3C92FEC9" w:rsidR="003D647C" w:rsidRDefault="00D77600">
    <w:pPr>
      <w:pStyle w:val="Encabezado"/>
    </w:pPr>
    <w:r>
      <w:rPr>
        <w:noProof/>
        <w:lang w:eastAsia="es-ES_tradnl"/>
      </w:rPr>
      <mc:AlternateContent>
        <mc:Choice Requires="wps">
          <w:drawing>
            <wp:anchor distT="0" distB="0" distL="114300" distR="114300" simplePos="0" relativeHeight="251664384" behindDoc="1" locked="0" layoutInCell="1" allowOverlap="1" wp14:anchorId="1B9112E0" wp14:editId="6E452B60">
              <wp:simplePos x="0" y="0"/>
              <wp:positionH relativeFrom="margin">
                <wp:align>center</wp:align>
              </wp:positionH>
              <wp:positionV relativeFrom="margin">
                <wp:align>center</wp:align>
              </wp:positionV>
              <wp:extent cx="0" cy="0"/>
              <wp:effectExtent l="0" t="0" r="0" b="0"/>
              <wp:wrapNone/>
              <wp:docPr id="12" name="Rectá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92EF" id="Rectángulo 12" o:spid="_x0000_s1026" style="position:absolute;margin-left:0;margin-top:0;width:0;height:0;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61312" behindDoc="1" locked="0" layoutInCell="1" allowOverlap="1" wp14:anchorId="278DDDB0" wp14:editId="38A84D50">
              <wp:simplePos x="0" y="0"/>
              <wp:positionH relativeFrom="margin">
                <wp:align>center</wp:align>
              </wp:positionH>
              <wp:positionV relativeFrom="margin">
                <wp:align>center</wp:align>
              </wp:positionV>
              <wp:extent cx="0" cy="0"/>
              <wp:effectExtent l="0" t="0" r="0" b="0"/>
              <wp:wrapNone/>
              <wp:docPr id="11" name="Rectángulo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444B4" id="Rectángulo 11" o:spid="_x0000_s1026" style="position:absolute;margin-left:0;margin-top:0;width:0;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58240" behindDoc="1" locked="0" layoutInCell="1" allowOverlap="1" wp14:anchorId="087E7944" wp14:editId="45AB7167">
              <wp:simplePos x="0" y="0"/>
              <wp:positionH relativeFrom="margin">
                <wp:align>center</wp:align>
              </wp:positionH>
              <wp:positionV relativeFrom="margin">
                <wp:align>center</wp:align>
              </wp:positionV>
              <wp:extent cx="0" cy="0"/>
              <wp:effectExtent l="0" t="0" r="0" b="0"/>
              <wp:wrapNone/>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1E6D" id="Rectángulo 10"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18F9" w14:textId="712AE77B" w:rsidR="003D647C" w:rsidRDefault="00D77600">
    <w:pPr>
      <w:pStyle w:val="Encabezado"/>
    </w:pPr>
    <w:r>
      <w:rPr>
        <w:noProof/>
        <w:lang w:eastAsia="es-ES_tradnl"/>
      </w:rPr>
      <mc:AlternateContent>
        <mc:Choice Requires="wps">
          <w:drawing>
            <wp:anchor distT="0" distB="0" distL="114300" distR="114300" simplePos="0" relativeHeight="251666432" behindDoc="1" locked="0" layoutInCell="1" allowOverlap="1" wp14:anchorId="76FECE63" wp14:editId="33697E9C">
              <wp:simplePos x="0" y="0"/>
              <wp:positionH relativeFrom="margin">
                <wp:align>center</wp:align>
              </wp:positionH>
              <wp:positionV relativeFrom="margin">
                <wp:align>center</wp:align>
              </wp:positionV>
              <wp:extent cx="0" cy="0"/>
              <wp:effectExtent l="0" t="0" r="0" b="0"/>
              <wp:wrapNone/>
              <wp:docPr id="9" name="Rectángul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4322" id="Rectángulo 9"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63360" behindDoc="1" locked="0" layoutInCell="1" allowOverlap="1" wp14:anchorId="28409E02" wp14:editId="3C9B3BDC">
              <wp:simplePos x="0" y="0"/>
              <wp:positionH relativeFrom="margin">
                <wp:align>center</wp:align>
              </wp:positionH>
              <wp:positionV relativeFrom="margin">
                <wp:align>center</wp:align>
              </wp:positionV>
              <wp:extent cx="0" cy="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AA3F" id="Rectángulo 7"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r>
      <w:rPr>
        <w:noProof/>
        <w:lang w:eastAsia="es-ES_tradnl"/>
      </w:rPr>
      <mc:AlternateContent>
        <mc:Choice Requires="wps">
          <w:drawing>
            <wp:anchor distT="0" distB="0" distL="114300" distR="114300" simplePos="0" relativeHeight="251660288" behindDoc="1" locked="0" layoutInCell="1" allowOverlap="1" wp14:anchorId="51FA77E2" wp14:editId="6AC223A8">
              <wp:simplePos x="0" y="0"/>
              <wp:positionH relativeFrom="margin">
                <wp:align>center</wp:align>
              </wp:positionH>
              <wp:positionV relativeFrom="margin">
                <wp:align>center</wp:align>
              </wp:positionV>
              <wp:extent cx="0" cy="0"/>
              <wp:effectExtent l="0" t="0" r="0" b="0"/>
              <wp:wrapNone/>
              <wp:docPr id="5" name="Rectángu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1C7BE" id="Rectángulo 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5257"/>
    <w:multiLevelType w:val="hybridMultilevel"/>
    <w:tmpl w:val="571C31CE"/>
    <w:lvl w:ilvl="0" w:tplc="5830A6EC">
      <w:start w:val="1"/>
      <w:numFmt w:val="bullet"/>
      <w:lvlText w:val=""/>
      <w:lvlJc w:val="left"/>
      <w:pPr>
        <w:tabs>
          <w:tab w:val="num" w:pos="1240"/>
        </w:tabs>
        <w:ind w:left="1240" w:hanging="360"/>
      </w:pPr>
      <w:rPr>
        <w:rFonts w:ascii="Symbol" w:hAnsi="Symbol" w:hint="default"/>
        <w:sz w:val="20"/>
      </w:rPr>
    </w:lvl>
    <w:lvl w:ilvl="1" w:tplc="4E5A25C2" w:tentative="1">
      <w:numFmt w:val="bullet"/>
      <w:lvlText w:val=""/>
      <w:lvlJc w:val="left"/>
      <w:pPr>
        <w:tabs>
          <w:tab w:val="num" w:pos="1960"/>
        </w:tabs>
        <w:ind w:left="1960" w:hanging="360"/>
      </w:pPr>
      <w:rPr>
        <w:rFonts w:ascii="Symbol" w:hAnsi="Symbol" w:hint="default"/>
        <w:sz w:val="20"/>
      </w:rPr>
    </w:lvl>
    <w:lvl w:ilvl="2" w:tplc="EA64B118" w:tentative="1">
      <w:numFmt w:val="bullet"/>
      <w:lvlText w:val=""/>
      <w:lvlJc w:val="left"/>
      <w:pPr>
        <w:tabs>
          <w:tab w:val="num" w:pos="2680"/>
        </w:tabs>
        <w:ind w:left="2680" w:hanging="360"/>
      </w:pPr>
      <w:rPr>
        <w:rFonts w:ascii="Symbol" w:hAnsi="Symbol" w:hint="default"/>
        <w:sz w:val="20"/>
      </w:rPr>
    </w:lvl>
    <w:lvl w:ilvl="3" w:tplc="7EC24C5E" w:tentative="1">
      <w:numFmt w:val="bullet"/>
      <w:lvlText w:val=""/>
      <w:lvlJc w:val="left"/>
      <w:pPr>
        <w:tabs>
          <w:tab w:val="num" w:pos="3400"/>
        </w:tabs>
        <w:ind w:left="3400" w:hanging="360"/>
      </w:pPr>
      <w:rPr>
        <w:rFonts w:ascii="Symbol" w:hAnsi="Symbol" w:hint="default"/>
        <w:sz w:val="20"/>
      </w:rPr>
    </w:lvl>
    <w:lvl w:ilvl="4" w:tplc="45B252CC" w:tentative="1">
      <w:numFmt w:val="bullet"/>
      <w:lvlText w:val=""/>
      <w:lvlJc w:val="left"/>
      <w:pPr>
        <w:tabs>
          <w:tab w:val="num" w:pos="4120"/>
        </w:tabs>
        <w:ind w:left="4120" w:hanging="360"/>
      </w:pPr>
      <w:rPr>
        <w:rFonts w:ascii="Symbol" w:hAnsi="Symbol" w:hint="default"/>
        <w:sz w:val="20"/>
      </w:rPr>
    </w:lvl>
    <w:lvl w:ilvl="5" w:tplc="BFDCDA32" w:tentative="1">
      <w:numFmt w:val="bullet"/>
      <w:lvlText w:val=""/>
      <w:lvlJc w:val="left"/>
      <w:pPr>
        <w:tabs>
          <w:tab w:val="num" w:pos="4840"/>
        </w:tabs>
        <w:ind w:left="4840" w:hanging="360"/>
      </w:pPr>
      <w:rPr>
        <w:rFonts w:ascii="Symbol" w:hAnsi="Symbol" w:hint="default"/>
        <w:sz w:val="20"/>
      </w:rPr>
    </w:lvl>
    <w:lvl w:ilvl="6" w:tplc="57827416" w:tentative="1">
      <w:numFmt w:val="bullet"/>
      <w:lvlText w:val=""/>
      <w:lvlJc w:val="left"/>
      <w:pPr>
        <w:tabs>
          <w:tab w:val="num" w:pos="5560"/>
        </w:tabs>
        <w:ind w:left="5560" w:hanging="360"/>
      </w:pPr>
      <w:rPr>
        <w:rFonts w:ascii="Symbol" w:hAnsi="Symbol" w:hint="default"/>
        <w:sz w:val="20"/>
      </w:rPr>
    </w:lvl>
    <w:lvl w:ilvl="7" w:tplc="D93A38A2" w:tentative="1">
      <w:numFmt w:val="bullet"/>
      <w:lvlText w:val=""/>
      <w:lvlJc w:val="left"/>
      <w:pPr>
        <w:tabs>
          <w:tab w:val="num" w:pos="6280"/>
        </w:tabs>
        <w:ind w:left="6280" w:hanging="360"/>
      </w:pPr>
      <w:rPr>
        <w:rFonts w:ascii="Symbol" w:hAnsi="Symbol" w:hint="default"/>
        <w:sz w:val="20"/>
      </w:rPr>
    </w:lvl>
    <w:lvl w:ilvl="8" w:tplc="FF0ABF24" w:tentative="1">
      <w:numFmt w:val="bullet"/>
      <w:lvlText w:val=""/>
      <w:lvlJc w:val="left"/>
      <w:pPr>
        <w:tabs>
          <w:tab w:val="num" w:pos="7000"/>
        </w:tabs>
        <w:ind w:left="7000" w:hanging="360"/>
      </w:pPr>
      <w:rPr>
        <w:rFonts w:ascii="Symbol" w:hAnsi="Symbol" w:hint="default"/>
        <w:sz w:val="20"/>
      </w:rPr>
    </w:lvl>
  </w:abstractNum>
  <w:abstractNum w:abstractNumId="1" w15:restartNumberingAfterBreak="0">
    <w:nsid w:val="10D8594E"/>
    <w:multiLevelType w:val="hybridMultilevel"/>
    <w:tmpl w:val="92F67B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FE6D52"/>
    <w:multiLevelType w:val="hybridMultilevel"/>
    <w:tmpl w:val="892CBF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A00356"/>
    <w:multiLevelType w:val="hybridMultilevel"/>
    <w:tmpl w:val="5E08E1F0"/>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13C81A00"/>
    <w:multiLevelType w:val="hybridMultilevel"/>
    <w:tmpl w:val="58402B4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F30EFE"/>
    <w:multiLevelType w:val="hybridMultilevel"/>
    <w:tmpl w:val="1FF67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3B7A93"/>
    <w:multiLevelType w:val="hybridMultilevel"/>
    <w:tmpl w:val="5B7042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504F1"/>
    <w:multiLevelType w:val="multilevel"/>
    <w:tmpl w:val="4E14AFF0"/>
    <w:lvl w:ilvl="0">
      <w:start w:val="1"/>
      <w:numFmt w:val="decimal"/>
      <w:lvlText w:val="%1."/>
      <w:lvlJc w:val="left"/>
      <w:pPr>
        <w:ind w:left="720" w:hanging="360"/>
      </w:pPr>
    </w:lvl>
    <w:lvl w:ilvl="1">
      <w:start w:val="1"/>
      <w:numFmt w:val="decimal"/>
      <w:isLgl/>
      <w:lvlText w:val="%1.%2"/>
      <w:lvlJc w:val="left"/>
      <w:pPr>
        <w:ind w:left="1440" w:hanging="720"/>
      </w:pPr>
      <w:rPr>
        <w:rFonts w:eastAsia="Verdana"/>
        <w:color w:val="000000"/>
      </w:rPr>
    </w:lvl>
    <w:lvl w:ilvl="2">
      <w:start w:val="1"/>
      <w:numFmt w:val="decimal"/>
      <w:isLgl/>
      <w:lvlText w:val="%1.%2.%3"/>
      <w:lvlJc w:val="left"/>
      <w:pPr>
        <w:ind w:left="1800" w:hanging="720"/>
      </w:pPr>
      <w:rPr>
        <w:rFonts w:eastAsia="Verdana"/>
        <w:color w:val="000000"/>
      </w:rPr>
    </w:lvl>
    <w:lvl w:ilvl="3">
      <w:start w:val="1"/>
      <w:numFmt w:val="decimal"/>
      <w:isLgl/>
      <w:lvlText w:val="%1.%2.%3.%4"/>
      <w:lvlJc w:val="left"/>
      <w:pPr>
        <w:ind w:left="2520" w:hanging="1080"/>
      </w:pPr>
      <w:rPr>
        <w:rFonts w:eastAsia="Verdana"/>
        <w:color w:val="000000"/>
      </w:rPr>
    </w:lvl>
    <w:lvl w:ilvl="4">
      <w:start w:val="1"/>
      <w:numFmt w:val="decimal"/>
      <w:isLgl/>
      <w:lvlText w:val="%1.%2.%3.%4.%5"/>
      <w:lvlJc w:val="left"/>
      <w:pPr>
        <w:ind w:left="3240" w:hanging="1440"/>
      </w:pPr>
      <w:rPr>
        <w:rFonts w:eastAsia="Verdana"/>
        <w:color w:val="000000"/>
      </w:rPr>
    </w:lvl>
    <w:lvl w:ilvl="5">
      <w:start w:val="1"/>
      <w:numFmt w:val="decimal"/>
      <w:isLgl/>
      <w:lvlText w:val="%1.%2.%3.%4.%5.%6"/>
      <w:lvlJc w:val="left"/>
      <w:pPr>
        <w:ind w:left="3600" w:hanging="1440"/>
      </w:pPr>
      <w:rPr>
        <w:rFonts w:eastAsia="Verdana"/>
        <w:color w:val="000000"/>
      </w:rPr>
    </w:lvl>
    <w:lvl w:ilvl="6">
      <w:start w:val="1"/>
      <w:numFmt w:val="decimal"/>
      <w:isLgl/>
      <w:lvlText w:val="%1.%2.%3.%4.%5.%6.%7"/>
      <w:lvlJc w:val="left"/>
      <w:pPr>
        <w:ind w:left="4320" w:hanging="1800"/>
      </w:pPr>
      <w:rPr>
        <w:rFonts w:eastAsia="Verdana"/>
        <w:color w:val="000000"/>
      </w:rPr>
    </w:lvl>
    <w:lvl w:ilvl="7">
      <w:start w:val="1"/>
      <w:numFmt w:val="decimal"/>
      <w:isLgl/>
      <w:lvlText w:val="%1.%2.%3.%4.%5.%6.%7.%8"/>
      <w:lvlJc w:val="left"/>
      <w:pPr>
        <w:ind w:left="5040" w:hanging="2160"/>
      </w:pPr>
      <w:rPr>
        <w:rFonts w:eastAsia="Verdana"/>
        <w:color w:val="000000"/>
      </w:rPr>
    </w:lvl>
    <w:lvl w:ilvl="8">
      <w:start w:val="1"/>
      <w:numFmt w:val="decimal"/>
      <w:isLgl/>
      <w:lvlText w:val="%1.%2.%3.%4.%5.%6.%7.%8.%9"/>
      <w:lvlJc w:val="left"/>
      <w:pPr>
        <w:ind w:left="5400" w:hanging="2160"/>
      </w:pPr>
      <w:rPr>
        <w:rFonts w:eastAsia="Verdana"/>
        <w:color w:val="000000"/>
      </w:rPr>
    </w:lvl>
  </w:abstractNum>
  <w:abstractNum w:abstractNumId="8" w15:restartNumberingAfterBreak="0">
    <w:nsid w:val="223A3853"/>
    <w:multiLevelType w:val="multilevel"/>
    <w:tmpl w:val="8D2095C2"/>
    <w:lvl w:ilvl="0">
      <w:start w:val="1"/>
      <w:numFmt w:val="decimal"/>
      <w:lvlText w:val="%1."/>
      <w:lvlJc w:val="left"/>
      <w:pPr>
        <w:ind w:left="915" w:hanging="348"/>
      </w:pPr>
      <w:rPr>
        <w:rFonts w:ascii="Tahoma" w:eastAsia="Tahoma" w:hAnsi="Tahoma" w:cs="Tahoma" w:hint="default"/>
        <w:spacing w:val="-1"/>
        <w:w w:val="100"/>
        <w:sz w:val="22"/>
        <w:szCs w:val="22"/>
        <w:lang w:val="es-CO" w:eastAsia="es-CO" w:bidi="es-CO"/>
      </w:rPr>
    </w:lvl>
    <w:lvl w:ilvl="1">
      <w:start w:val="1"/>
      <w:numFmt w:val="decimal"/>
      <w:lvlText w:val="%1.%2"/>
      <w:lvlJc w:val="left"/>
      <w:pPr>
        <w:ind w:left="1635" w:hanging="696"/>
      </w:pPr>
      <w:rPr>
        <w:rFonts w:ascii="Tahoma" w:eastAsia="Tahoma" w:hAnsi="Tahoma" w:cs="Tahoma" w:hint="default"/>
        <w:w w:val="100"/>
        <w:sz w:val="22"/>
        <w:szCs w:val="22"/>
        <w:lang w:val="es-CO" w:eastAsia="es-CO" w:bidi="es-CO"/>
      </w:rPr>
    </w:lvl>
    <w:lvl w:ilvl="2">
      <w:numFmt w:val="bullet"/>
      <w:lvlText w:val="•"/>
      <w:lvlJc w:val="left"/>
      <w:pPr>
        <w:ind w:left="1633" w:hanging="696"/>
      </w:pPr>
      <w:rPr>
        <w:rFonts w:hint="default"/>
        <w:lang w:val="es-CO" w:eastAsia="es-CO" w:bidi="es-CO"/>
      </w:rPr>
    </w:lvl>
    <w:lvl w:ilvl="3">
      <w:numFmt w:val="bullet"/>
      <w:lvlText w:val="•"/>
      <w:lvlJc w:val="left"/>
      <w:pPr>
        <w:ind w:left="2573" w:hanging="696"/>
      </w:pPr>
      <w:rPr>
        <w:rFonts w:hint="default"/>
        <w:lang w:val="es-CO" w:eastAsia="es-CO" w:bidi="es-CO"/>
      </w:rPr>
    </w:lvl>
    <w:lvl w:ilvl="4">
      <w:numFmt w:val="bullet"/>
      <w:lvlText w:val="•"/>
      <w:lvlJc w:val="left"/>
      <w:pPr>
        <w:ind w:left="3513" w:hanging="696"/>
      </w:pPr>
      <w:rPr>
        <w:rFonts w:hint="default"/>
        <w:lang w:val="es-CO" w:eastAsia="es-CO" w:bidi="es-CO"/>
      </w:rPr>
    </w:lvl>
    <w:lvl w:ilvl="5">
      <w:numFmt w:val="bullet"/>
      <w:lvlText w:val="•"/>
      <w:lvlJc w:val="left"/>
      <w:pPr>
        <w:ind w:left="4453" w:hanging="696"/>
      </w:pPr>
      <w:rPr>
        <w:rFonts w:hint="default"/>
        <w:lang w:val="es-CO" w:eastAsia="es-CO" w:bidi="es-CO"/>
      </w:rPr>
    </w:lvl>
    <w:lvl w:ilvl="6">
      <w:numFmt w:val="bullet"/>
      <w:lvlText w:val="•"/>
      <w:lvlJc w:val="left"/>
      <w:pPr>
        <w:ind w:left="5393" w:hanging="696"/>
      </w:pPr>
      <w:rPr>
        <w:rFonts w:hint="default"/>
        <w:lang w:val="es-CO" w:eastAsia="es-CO" w:bidi="es-CO"/>
      </w:rPr>
    </w:lvl>
    <w:lvl w:ilvl="7">
      <w:numFmt w:val="bullet"/>
      <w:lvlText w:val="•"/>
      <w:lvlJc w:val="left"/>
      <w:pPr>
        <w:ind w:left="6333" w:hanging="696"/>
      </w:pPr>
      <w:rPr>
        <w:rFonts w:hint="default"/>
        <w:lang w:val="es-CO" w:eastAsia="es-CO" w:bidi="es-CO"/>
      </w:rPr>
    </w:lvl>
    <w:lvl w:ilvl="8">
      <w:numFmt w:val="bullet"/>
      <w:lvlText w:val="•"/>
      <w:lvlJc w:val="left"/>
      <w:pPr>
        <w:ind w:left="7273" w:hanging="696"/>
      </w:pPr>
      <w:rPr>
        <w:rFonts w:hint="default"/>
        <w:lang w:val="es-CO" w:eastAsia="es-CO" w:bidi="es-CO"/>
      </w:rPr>
    </w:lvl>
  </w:abstractNum>
  <w:abstractNum w:abstractNumId="9" w15:restartNumberingAfterBreak="0">
    <w:nsid w:val="319732AA"/>
    <w:multiLevelType w:val="multilevel"/>
    <w:tmpl w:val="C68C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C50B5"/>
    <w:multiLevelType w:val="hybridMultilevel"/>
    <w:tmpl w:val="D7AEDE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1A033D"/>
    <w:multiLevelType w:val="hybridMultilevel"/>
    <w:tmpl w:val="0096B15A"/>
    <w:lvl w:ilvl="0" w:tplc="240A0001">
      <w:start w:val="1"/>
      <w:numFmt w:val="bullet"/>
      <w:lvlText w:val=""/>
      <w:lvlJc w:val="left"/>
      <w:pPr>
        <w:ind w:left="822" w:hanging="348"/>
      </w:pPr>
      <w:rPr>
        <w:rFonts w:ascii="Symbol" w:hAnsi="Symbol" w:hint="default"/>
        <w:w w:val="100"/>
        <w:lang w:val="es-CO" w:eastAsia="es-CO" w:bidi="es-CO"/>
      </w:rPr>
    </w:lvl>
    <w:lvl w:ilvl="1" w:tplc="47F4B29C">
      <w:numFmt w:val="bullet"/>
      <w:lvlText w:val="•"/>
      <w:lvlJc w:val="left"/>
      <w:pPr>
        <w:ind w:left="1644" w:hanging="348"/>
      </w:pPr>
      <w:rPr>
        <w:rFonts w:hint="default"/>
        <w:lang w:val="es-CO" w:eastAsia="es-CO" w:bidi="es-CO"/>
      </w:rPr>
    </w:lvl>
    <w:lvl w:ilvl="2" w:tplc="B3AE8B0C">
      <w:numFmt w:val="bullet"/>
      <w:lvlText w:val="•"/>
      <w:lvlJc w:val="left"/>
      <w:pPr>
        <w:ind w:left="2468" w:hanging="348"/>
      </w:pPr>
      <w:rPr>
        <w:rFonts w:hint="default"/>
        <w:lang w:val="es-CO" w:eastAsia="es-CO" w:bidi="es-CO"/>
      </w:rPr>
    </w:lvl>
    <w:lvl w:ilvl="3" w:tplc="CC7098DC">
      <w:numFmt w:val="bullet"/>
      <w:lvlText w:val="•"/>
      <w:lvlJc w:val="left"/>
      <w:pPr>
        <w:ind w:left="3292" w:hanging="348"/>
      </w:pPr>
      <w:rPr>
        <w:rFonts w:hint="default"/>
        <w:lang w:val="es-CO" w:eastAsia="es-CO" w:bidi="es-CO"/>
      </w:rPr>
    </w:lvl>
    <w:lvl w:ilvl="4" w:tplc="A1747FD6">
      <w:numFmt w:val="bullet"/>
      <w:lvlText w:val="•"/>
      <w:lvlJc w:val="left"/>
      <w:pPr>
        <w:ind w:left="4116" w:hanging="348"/>
      </w:pPr>
      <w:rPr>
        <w:rFonts w:hint="default"/>
        <w:lang w:val="es-CO" w:eastAsia="es-CO" w:bidi="es-CO"/>
      </w:rPr>
    </w:lvl>
    <w:lvl w:ilvl="5" w:tplc="A00C7D6E">
      <w:numFmt w:val="bullet"/>
      <w:lvlText w:val="•"/>
      <w:lvlJc w:val="left"/>
      <w:pPr>
        <w:ind w:left="4940" w:hanging="348"/>
      </w:pPr>
      <w:rPr>
        <w:rFonts w:hint="default"/>
        <w:lang w:val="es-CO" w:eastAsia="es-CO" w:bidi="es-CO"/>
      </w:rPr>
    </w:lvl>
    <w:lvl w:ilvl="6" w:tplc="877C0AA6">
      <w:numFmt w:val="bullet"/>
      <w:lvlText w:val="•"/>
      <w:lvlJc w:val="left"/>
      <w:pPr>
        <w:ind w:left="5764" w:hanging="348"/>
      </w:pPr>
      <w:rPr>
        <w:rFonts w:hint="default"/>
        <w:lang w:val="es-CO" w:eastAsia="es-CO" w:bidi="es-CO"/>
      </w:rPr>
    </w:lvl>
    <w:lvl w:ilvl="7" w:tplc="EDA0BA8A">
      <w:numFmt w:val="bullet"/>
      <w:lvlText w:val="•"/>
      <w:lvlJc w:val="left"/>
      <w:pPr>
        <w:ind w:left="6588" w:hanging="348"/>
      </w:pPr>
      <w:rPr>
        <w:rFonts w:hint="default"/>
        <w:lang w:val="es-CO" w:eastAsia="es-CO" w:bidi="es-CO"/>
      </w:rPr>
    </w:lvl>
    <w:lvl w:ilvl="8" w:tplc="BFC6C184">
      <w:numFmt w:val="bullet"/>
      <w:lvlText w:val="•"/>
      <w:lvlJc w:val="left"/>
      <w:pPr>
        <w:ind w:left="7412" w:hanging="348"/>
      </w:pPr>
      <w:rPr>
        <w:rFonts w:hint="default"/>
        <w:lang w:val="es-CO" w:eastAsia="es-CO" w:bidi="es-CO"/>
      </w:rPr>
    </w:lvl>
  </w:abstractNum>
  <w:abstractNum w:abstractNumId="12" w15:restartNumberingAfterBreak="0">
    <w:nsid w:val="429A3F59"/>
    <w:multiLevelType w:val="hybridMultilevel"/>
    <w:tmpl w:val="05C496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F33D8E"/>
    <w:multiLevelType w:val="hybridMultilevel"/>
    <w:tmpl w:val="33A0EB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933326"/>
    <w:multiLevelType w:val="multilevel"/>
    <w:tmpl w:val="FFAC2DF6"/>
    <w:lvl w:ilvl="0">
      <w:start w:val="4"/>
      <w:numFmt w:val="decimal"/>
      <w:lvlText w:val="%1"/>
      <w:lvlJc w:val="left"/>
      <w:pPr>
        <w:ind w:left="360" w:hanging="360"/>
      </w:pPr>
      <w:rPr>
        <w:rFonts w:eastAsia="Verdana"/>
        <w:color w:val="000000"/>
      </w:rPr>
    </w:lvl>
    <w:lvl w:ilvl="1">
      <w:start w:val="1"/>
      <w:numFmt w:val="decimal"/>
      <w:lvlText w:val="%1.%2"/>
      <w:lvlJc w:val="left"/>
      <w:pPr>
        <w:ind w:left="1440" w:hanging="720"/>
      </w:pPr>
      <w:rPr>
        <w:rFonts w:eastAsia="Verdana"/>
        <w:color w:val="000000"/>
      </w:rPr>
    </w:lvl>
    <w:lvl w:ilvl="2">
      <w:start w:val="1"/>
      <w:numFmt w:val="decimal"/>
      <w:lvlText w:val="%1.%2.%3"/>
      <w:lvlJc w:val="left"/>
      <w:pPr>
        <w:ind w:left="2160" w:hanging="720"/>
      </w:pPr>
      <w:rPr>
        <w:rFonts w:eastAsia="Verdana"/>
        <w:color w:val="000000"/>
      </w:rPr>
    </w:lvl>
    <w:lvl w:ilvl="3">
      <w:start w:val="1"/>
      <w:numFmt w:val="decimal"/>
      <w:lvlText w:val="%1.%2.%3.%4"/>
      <w:lvlJc w:val="left"/>
      <w:pPr>
        <w:ind w:left="3240" w:hanging="1080"/>
      </w:pPr>
      <w:rPr>
        <w:rFonts w:eastAsia="Verdana"/>
        <w:color w:val="000000"/>
      </w:rPr>
    </w:lvl>
    <w:lvl w:ilvl="4">
      <w:start w:val="1"/>
      <w:numFmt w:val="decimal"/>
      <w:lvlText w:val="%1.%2.%3.%4.%5"/>
      <w:lvlJc w:val="left"/>
      <w:pPr>
        <w:ind w:left="4320" w:hanging="1440"/>
      </w:pPr>
      <w:rPr>
        <w:rFonts w:eastAsia="Verdana"/>
        <w:color w:val="000000"/>
      </w:rPr>
    </w:lvl>
    <w:lvl w:ilvl="5">
      <w:start w:val="1"/>
      <w:numFmt w:val="decimal"/>
      <w:lvlText w:val="%1.%2.%3.%4.%5.%6"/>
      <w:lvlJc w:val="left"/>
      <w:pPr>
        <w:ind w:left="5040" w:hanging="1440"/>
      </w:pPr>
      <w:rPr>
        <w:rFonts w:eastAsia="Verdana"/>
        <w:color w:val="000000"/>
      </w:rPr>
    </w:lvl>
    <w:lvl w:ilvl="6">
      <w:start w:val="1"/>
      <w:numFmt w:val="decimal"/>
      <w:lvlText w:val="%1.%2.%3.%4.%5.%6.%7"/>
      <w:lvlJc w:val="left"/>
      <w:pPr>
        <w:ind w:left="6120" w:hanging="1800"/>
      </w:pPr>
      <w:rPr>
        <w:rFonts w:eastAsia="Verdana"/>
        <w:color w:val="000000"/>
      </w:rPr>
    </w:lvl>
    <w:lvl w:ilvl="7">
      <w:start w:val="1"/>
      <w:numFmt w:val="decimal"/>
      <w:lvlText w:val="%1.%2.%3.%4.%5.%6.%7.%8"/>
      <w:lvlJc w:val="left"/>
      <w:pPr>
        <w:ind w:left="7200" w:hanging="2160"/>
      </w:pPr>
      <w:rPr>
        <w:rFonts w:eastAsia="Verdana"/>
        <w:color w:val="000000"/>
      </w:rPr>
    </w:lvl>
    <w:lvl w:ilvl="8">
      <w:start w:val="1"/>
      <w:numFmt w:val="decimal"/>
      <w:lvlText w:val="%1.%2.%3.%4.%5.%6.%7.%8.%9"/>
      <w:lvlJc w:val="left"/>
      <w:pPr>
        <w:ind w:left="7920" w:hanging="2160"/>
      </w:pPr>
      <w:rPr>
        <w:rFonts w:eastAsia="Verdana"/>
        <w:color w:val="000000"/>
      </w:rPr>
    </w:lvl>
  </w:abstractNum>
  <w:abstractNum w:abstractNumId="15" w15:restartNumberingAfterBreak="0">
    <w:nsid w:val="47CF0375"/>
    <w:multiLevelType w:val="hybridMultilevel"/>
    <w:tmpl w:val="79AA0FA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15:restartNumberingAfterBreak="0">
    <w:nsid w:val="4A821561"/>
    <w:multiLevelType w:val="multilevel"/>
    <w:tmpl w:val="A0601F30"/>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C07EF1"/>
    <w:multiLevelType w:val="hybridMultilevel"/>
    <w:tmpl w:val="7E90E8EE"/>
    <w:lvl w:ilvl="0" w:tplc="A2A630CE">
      <w:start w:val="1"/>
      <w:numFmt w:val="bullet"/>
      <w:lvlText w:val=""/>
      <w:lvlJc w:val="left"/>
      <w:pPr>
        <w:ind w:left="720" w:hanging="360"/>
      </w:pPr>
      <w:rPr>
        <w:rFonts w:ascii="Symbol" w:hAnsi="Symbol" w:hint="default"/>
      </w:rPr>
    </w:lvl>
    <w:lvl w:ilvl="1" w:tplc="DDFEEDBC">
      <w:start w:val="1"/>
      <w:numFmt w:val="bullet"/>
      <w:lvlText w:val="o"/>
      <w:lvlJc w:val="left"/>
      <w:pPr>
        <w:ind w:left="1440" w:hanging="360"/>
      </w:pPr>
      <w:rPr>
        <w:rFonts w:ascii="Courier New" w:hAnsi="Courier New" w:cs="Times New Roman" w:hint="default"/>
      </w:rPr>
    </w:lvl>
    <w:lvl w:ilvl="2" w:tplc="EE0CD57A">
      <w:start w:val="1"/>
      <w:numFmt w:val="bullet"/>
      <w:lvlText w:val=""/>
      <w:lvlJc w:val="left"/>
      <w:pPr>
        <w:ind w:left="2160" w:hanging="360"/>
      </w:pPr>
      <w:rPr>
        <w:rFonts w:ascii="Wingdings" w:hAnsi="Wingdings" w:hint="default"/>
      </w:rPr>
    </w:lvl>
    <w:lvl w:ilvl="3" w:tplc="68B2D6DC">
      <w:start w:val="1"/>
      <w:numFmt w:val="bullet"/>
      <w:lvlText w:val=""/>
      <w:lvlJc w:val="left"/>
      <w:pPr>
        <w:ind w:left="2880" w:hanging="360"/>
      </w:pPr>
      <w:rPr>
        <w:rFonts w:ascii="Symbol" w:hAnsi="Symbol" w:hint="default"/>
      </w:rPr>
    </w:lvl>
    <w:lvl w:ilvl="4" w:tplc="57FA717C">
      <w:start w:val="1"/>
      <w:numFmt w:val="bullet"/>
      <w:lvlText w:val="o"/>
      <w:lvlJc w:val="left"/>
      <w:pPr>
        <w:ind w:left="3600" w:hanging="360"/>
      </w:pPr>
      <w:rPr>
        <w:rFonts w:ascii="Courier New" w:hAnsi="Courier New" w:cs="Times New Roman" w:hint="default"/>
      </w:rPr>
    </w:lvl>
    <w:lvl w:ilvl="5" w:tplc="1B444D6C">
      <w:start w:val="1"/>
      <w:numFmt w:val="bullet"/>
      <w:lvlText w:val=""/>
      <w:lvlJc w:val="left"/>
      <w:pPr>
        <w:ind w:left="4320" w:hanging="360"/>
      </w:pPr>
      <w:rPr>
        <w:rFonts w:ascii="Wingdings" w:hAnsi="Wingdings" w:hint="default"/>
      </w:rPr>
    </w:lvl>
    <w:lvl w:ilvl="6" w:tplc="B8EA76AA">
      <w:start w:val="1"/>
      <w:numFmt w:val="bullet"/>
      <w:lvlText w:val=""/>
      <w:lvlJc w:val="left"/>
      <w:pPr>
        <w:ind w:left="5040" w:hanging="360"/>
      </w:pPr>
      <w:rPr>
        <w:rFonts w:ascii="Symbol" w:hAnsi="Symbol" w:hint="default"/>
      </w:rPr>
    </w:lvl>
    <w:lvl w:ilvl="7" w:tplc="F3C67CB4">
      <w:start w:val="1"/>
      <w:numFmt w:val="bullet"/>
      <w:lvlText w:val="o"/>
      <w:lvlJc w:val="left"/>
      <w:pPr>
        <w:ind w:left="5760" w:hanging="360"/>
      </w:pPr>
      <w:rPr>
        <w:rFonts w:ascii="Courier New" w:hAnsi="Courier New" w:cs="Times New Roman" w:hint="default"/>
      </w:rPr>
    </w:lvl>
    <w:lvl w:ilvl="8" w:tplc="74C63906">
      <w:start w:val="1"/>
      <w:numFmt w:val="bullet"/>
      <w:lvlText w:val=""/>
      <w:lvlJc w:val="left"/>
      <w:pPr>
        <w:ind w:left="6480" w:hanging="360"/>
      </w:pPr>
      <w:rPr>
        <w:rFonts w:ascii="Wingdings" w:hAnsi="Wingdings" w:hint="default"/>
      </w:rPr>
    </w:lvl>
  </w:abstractNum>
  <w:abstractNum w:abstractNumId="18" w15:restartNumberingAfterBreak="0">
    <w:nsid w:val="4B041811"/>
    <w:multiLevelType w:val="hybridMultilevel"/>
    <w:tmpl w:val="7966DF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C726632"/>
    <w:multiLevelType w:val="hybridMultilevel"/>
    <w:tmpl w:val="9946A2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DB72C27"/>
    <w:multiLevelType w:val="hybridMultilevel"/>
    <w:tmpl w:val="CFAA6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E66F3E"/>
    <w:multiLevelType w:val="hybridMultilevel"/>
    <w:tmpl w:val="BC0C9E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633835"/>
    <w:multiLevelType w:val="hybridMultilevel"/>
    <w:tmpl w:val="DA7EC85C"/>
    <w:lvl w:ilvl="0" w:tplc="E9283B4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29C02FE"/>
    <w:multiLevelType w:val="hybridMultilevel"/>
    <w:tmpl w:val="4D3C62E8"/>
    <w:lvl w:ilvl="0" w:tplc="29B8EBB6">
      <w:start w:val="27"/>
      <w:numFmt w:val="bullet"/>
      <w:lvlText w:val=""/>
      <w:lvlJc w:val="left"/>
      <w:pPr>
        <w:ind w:left="720" w:hanging="360"/>
      </w:pPr>
      <w:rPr>
        <w:rFonts w:ascii="Symbol" w:eastAsiaTheme="minorEastAsia"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3F47FEF"/>
    <w:multiLevelType w:val="hybridMultilevel"/>
    <w:tmpl w:val="7E6C53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74F3A95"/>
    <w:multiLevelType w:val="hybridMultilevel"/>
    <w:tmpl w:val="29F0682A"/>
    <w:lvl w:ilvl="0" w:tplc="8F74E31C">
      <w:numFmt w:val="bullet"/>
      <w:lvlText w:val=""/>
      <w:lvlJc w:val="left"/>
      <w:pPr>
        <w:ind w:left="1283" w:hanging="360"/>
      </w:pPr>
      <w:rPr>
        <w:rFonts w:ascii="Symbol" w:eastAsia="Symbol" w:hAnsi="Symbol" w:cs="Symbol" w:hint="default"/>
        <w:w w:val="100"/>
        <w:sz w:val="22"/>
        <w:szCs w:val="22"/>
        <w:lang w:val="es-ES" w:eastAsia="en-US" w:bidi="ar-SA"/>
      </w:rPr>
    </w:lvl>
    <w:lvl w:ilvl="1" w:tplc="6F9657C2">
      <w:numFmt w:val="bullet"/>
      <w:lvlText w:val="-"/>
      <w:lvlJc w:val="left"/>
      <w:pPr>
        <w:ind w:left="1643" w:hanging="360"/>
      </w:pPr>
      <w:rPr>
        <w:rFonts w:ascii="Carlito" w:eastAsia="Carlito" w:hAnsi="Carlito" w:cs="Carlito" w:hint="default"/>
        <w:w w:val="100"/>
        <w:sz w:val="22"/>
        <w:szCs w:val="22"/>
        <w:lang w:val="es-ES" w:eastAsia="en-US" w:bidi="ar-SA"/>
      </w:rPr>
    </w:lvl>
    <w:lvl w:ilvl="2" w:tplc="1DDA9C7E">
      <w:numFmt w:val="bullet"/>
      <w:lvlText w:val="•"/>
      <w:lvlJc w:val="left"/>
      <w:pPr>
        <w:ind w:left="2602" w:hanging="360"/>
      </w:pPr>
      <w:rPr>
        <w:rFonts w:hint="default"/>
        <w:lang w:val="es-ES" w:eastAsia="en-US" w:bidi="ar-SA"/>
      </w:rPr>
    </w:lvl>
    <w:lvl w:ilvl="3" w:tplc="300238AC">
      <w:numFmt w:val="bullet"/>
      <w:lvlText w:val="•"/>
      <w:lvlJc w:val="left"/>
      <w:pPr>
        <w:ind w:left="3564" w:hanging="360"/>
      </w:pPr>
      <w:rPr>
        <w:rFonts w:hint="default"/>
        <w:lang w:val="es-ES" w:eastAsia="en-US" w:bidi="ar-SA"/>
      </w:rPr>
    </w:lvl>
    <w:lvl w:ilvl="4" w:tplc="74762F26">
      <w:numFmt w:val="bullet"/>
      <w:lvlText w:val="•"/>
      <w:lvlJc w:val="left"/>
      <w:pPr>
        <w:ind w:left="4526" w:hanging="360"/>
      </w:pPr>
      <w:rPr>
        <w:rFonts w:hint="default"/>
        <w:lang w:val="es-ES" w:eastAsia="en-US" w:bidi="ar-SA"/>
      </w:rPr>
    </w:lvl>
    <w:lvl w:ilvl="5" w:tplc="134E108E">
      <w:numFmt w:val="bullet"/>
      <w:lvlText w:val="•"/>
      <w:lvlJc w:val="left"/>
      <w:pPr>
        <w:ind w:left="5488" w:hanging="360"/>
      </w:pPr>
      <w:rPr>
        <w:rFonts w:hint="default"/>
        <w:lang w:val="es-ES" w:eastAsia="en-US" w:bidi="ar-SA"/>
      </w:rPr>
    </w:lvl>
    <w:lvl w:ilvl="6" w:tplc="5C9E8920">
      <w:numFmt w:val="bullet"/>
      <w:lvlText w:val="•"/>
      <w:lvlJc w:val="left"/>
      <w:pPr>
        <w:ind w:left="6451" w:hanging="360"/>
      </w:pPr>
      <w:rPr>
        <w:rFonts w:hint="default"/>
        <w:lang w:val="es-ES" w:eastAsia="en-US" w:bidi="ar-SA"/>
      </w:rPr>
    </w:lvl>
    <w:lvl w:ilvl="7" w:tplc="1862F0E4">
      <w:numFmt w:val="bullet"/>
      <w:lvlText w:val="•"/>
      <w:lvlJc w:val="left"/>
      <w:pPr>
        <w:ind w:left="7413" w:hanging="360"/>
      </w:pPr>
      <w:rPr>
        <w:rFonts w:hint="default"/>
        <w:lang w:val="es-ES" w:eastAsia="en-US" w:bidi="ar-SA"/>
      </w:rPr>
    </w:lvl>
    <w:lvl w:ilvl="8" w:tplc="05086842">
      <w:numFmt w:val="bullet"/>
      <w:lvlText w:val="•"/>
      <w:lvlJc w:val="left"/>
      <w:pPr>
        <w:ind w:left="8375" w:hanging="360"/>
      </w:pPr>
      <w:rPr>
        <w:rFonts w:hint="default"/>
        <w:lang w:val="es-ES" w:eastAsia="en-US" w:bidi="ar-SA"/>
      </w:rPr>
    </w:lvl>
  </w:abstractNum>
  <w:abstractNum w:abstractNumId="26" w15:restartNumberingAfterBreak="0">
    <w:nsid w:val="5D2E765D"/>
    <w:multiLevelType w:val="hybridMultilevel"/>
    <w:tmpl w:val="5CAEE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79163B"/>
    <w:multiLevelType w:val="hybridMultilevel"/>
    <w:tmpl w:val="E1A061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680A198B"/>
    <w:multiLevelType w:val="hybridMultilevel"/>
    <w:tmpl w:val="7BA02650"/>
    <w:lvl w:ilvl="0" w:tplc="52CA9796">
      <w:start w:val="1"/>
      <w:numFmt w:val="decimal"/>
      <w:lvlText w:val="%1."/>
      <w:lvlJc w:val="left"/>
      <w:pPr>
        <w:ind w:left="360" w:hanging="360"/>
      </w:pPr>
      <w:rPr>
        <w:b w:val="0"/>
        <w:bCs/>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29" w15:restartNumberingAfterBreak="0">
    <w:nsid w:val="68764FF0"/>
    <w:multiLevelType w:val="hybridMultilevel"/>
    <w:tmpl w:val="BD3063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8DD1895"/>
    <w:multiLevelType w:val="hybridMultilevel"/>
    <w:tmpl w:val="7EA86A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794053ED"/>
    <w:multiLevelType w:val="hybridMultilevel"/>
    <w:tmpl w:val="E38ABB7E"/>
    <w:lvl w:ilvl="0" w:tplc="240A000F">
      <w:start w:val="1"/>
      <w:numFmt w:val="decimal"/>
      <w:lvlText w:val="%1."/>
      <w:lvlJc w:val="left"/>
      <w:pPr>
        <w:ind w:left="829" w:hanging="360"/>
      </w:pPr>
    </w:lvl>
    <w:lvl w:ilvl="1" w:tplc="240A0019" w:tentative="1">
      <w:start w:val="1"/>
      <w:numFmt w:val="lowerLetter"/>
      <w:lvlText w:val="%2."/>
      <w:lvlJc w:val="left"/>
      <w:pPr>
        <w:ind w:left="1549" w:hanging="360"/>
      </w:pPr>
    </w:lvl>
    <w:lvl w:ilvl="2" w:tplc="240A001B" w:tentative="1">
      <w:start w:val="1"/>
      <w:numFmt w:val="lowerRoman"/>
      <w:lvlText w:val="%3."/>
      <w:lvlJc w:val="right"/>
      <w:pPr>
        <w:ind w:left="2269" w:hanging="180"/>
      </w:pPr>
    </w:lvl>
    <w:lvl w:ilvl="3" w:tplc="240A000F" w:tentative="1">
      <w:start w:val="1"/>
      <w:numFmt w:val="decimal"/>
      <w:lvlText w:val="%4."/>
      <w:lvlJc w:val="left"/>
      <w:pPr>
        <w:ind w:left="2989" w:hanging="360"/>
      </w:pPr>
    </w:lvl>
    <w:lvl w:ilvl="4" w:tplc="240A0019" w:tentative="1">
      <w:start w:val="1"/>
      <w:numFmt w:val="lowerLetter"/>
      <w:lvlText w:val="%5."/>
      <w:lvlJc w:val="left"/>
      <w:pPr>
        <w:ind w:left="3709" w:hanging="360"/>
      </w:pPr>
    </w:lvl>
    <w:lvl w:ilvl="5" w:tplc="240A001B" w:tentative="1">
      <w:start w:val="1"/>
      <w:numFmt w:val="lowerRoman"/>
      <w:lvlText w:val="%6."/>
      <w:lvlJc w:val="right"/>
      <w:pPr>
        <w:ind w:left="4429" w:hanging="180"/>
      </w:pPr>
    </w:lvl>
    <w:lvl w:ilvl="6" w:tplc="240A000F" w:tentative="1">
      <w:start w:val="1"/>
      <w:numFmt w:val="decimal"/>
      <w:lvlText w:val="%7."/>
      <w:lvlJc w:val="left"/>
      <w:pPr>
        <w:ind w:left="5149" w:hanging="360"/>
      </w:pPr>
    </w:lvl>
    <w:lvl w:ilvl="7" w:tplc="240A0019" w:tentative="1">
      <w:start w:val="1"/>
      <w:numFmt w:val="lowerLetter"/>
      <w:lvlText w:val="%8."/>
      <w:lvlJc w:val="left"/>
      <w:pPr>
        <w:ind w:left="5869" w:hanging="360"/>
      </w:pPr>
    </w:lvl>
    <w:lvl w:ilvl="8" w:tplc="240A001B" w:tentative="1">
      <w:start w:val="1"/>
      <w:numFmt w:val="lowerRoman"/>
      <w:lvlText w:val="%9."/>
      <w:lvlJc w:val="right"/>
      <w:pPr>
        <w:ind w:left="6589" w:hanging="180"/>
      </w:pPr>
    </w:lvl>
  </w:abstractNum>
  <w:num w:numId="1" w16cid:durableId="954874449">
    <w:abstractNumId w:val="5"/>
  </w:num>
  <w:num w:numId="2" w16cid:durableId="1447430238">
    <w:abstractNumId w:val="10"/>
  </w:num>
  <w:num w:numId="3" w16cid:durableId="1885747546">
    <w:abstractNumId w:val="24"/>
  </w:num>
  <w:num w:numId="4" w16cid:durableId="170687238">
    <w:abstractNumId w:val="1"/>
  </w:num>
  <w:num w:numId="5" w16cid:durableId="500005025">
    <w:abstractNumId w:val="31"/>
  </w:num>
  <w:num w:numId="6" w16cid:durableId="179128299">
    <w:abstractNumId w:val="12"/>
  </w:num>
  <w:num w:numId="7" w16cid:durableId="953487303">
    <w:abstractNumId w:val="2"/>
  </w:num>
  <w:num w:numId="8" w16cid:durableId="882640575">
    <w:abstractNumId w:val="6"/>
  </w:num>
  <w:num w:numId="9" w16cid:durableId="313996547">
    <w:abstractNumId w:val="21"/>
  </w:num>
  <w:num w:numId="10" w16cid:durableId="308246054">
    <w:abstractNumId w:val="27"/>
  </w:num>
  <w:num w:numId="11" w16cid:durableId="1669709">
    <w:abstractNumId w:val="18"/>
  </w:num>
  <w:num w:numId="12" w16cid:durableId="1353342416">
    <w:abstractNumId w:val="16"/>
  </w:num>
  <w:num w:numId="13" w16cid:durableId="1354459046">
    <w:abstractNumId w:val="29"/>
  </w:num>
  <w:num w:numId="14" w16cid:durableId="1485467279">
    <w:abstractNumId w:val="4"/>
  </w:num>
  <w:num w:numId="15" w16cid:durableId="1466922841">
    <w:abstractNumId w:val="13"/>
  </w:num>
  <w:num w:numId="16" w16cid:durableId="1751416624">
    <w:abstractNumId w:val="8"/>
  </w:num>
  <w:num w:numId="17" w16cid:durableId="1626110481">
    <w:abstractNumId w:val="11"/>
  </w:num>
  <w:num w:numId="18" w16cid:durableId="626276444">
    <w:abstractNumId w:val="3"/>
  </w:num>
  <w:num w:numId="19" w16cid:durableId="1743483710">
    <w:abstractNumId w:val="15"/>
  </w:num>
  <w:num w:numId="20" w16cid:durableId="16257713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0720151">
    <w:abstractNumId w:val="28"/>
    <w:lvlOverride w:ilvl="0">
      <w:startOverride w:val="1"/>
    </w:lvlOverride>
    <w:lvlOverride w:ilvl="1"/>
    <w:lvlOverride w:ilvl="2"/>
    <w:lvlOverride w:ilvl="3"/>
    <w:lvlOverride w:ilvl="4"/>
    <w:lvlOverride w:ilvl="5"/>
    <w:lvlOverride w:ilvl="6"/>
    <w:lvlOverride w:ilvl="7"/>
    <w:lvlOverride w:ilvl="8"/>
  </w:num>
  <w:num w:numId="22" w16cid:durableId="1666594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6375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602852">
    <w:abstractNumId w:val="7"/>
  </w:num>
  <w:num w:numId="25" w16cid:durableId="1378049569">
    <w:abstractNumId w:val="14"/>
  </w:num>
  <w:num w:numId="26" w16cid:durableId="51852108">
    <w:abstractNumId w:val="20"/>
  </w:num>
  <w:num w:numId="27" w16cid:durableId="276254438">
    <w:abstractNumId w:val="19"/>
  </w:num>
  <w:num w:numId="28" w16cid:durableId="2018386297">
    <w:abstractNumId w:val="30"/>
  </w:num>
  <w:num w:numId="29" w16cid:durableId="1905753704">
    <w:abstractNumId w:val="17"/>
  </w:num>
  <w:num w:numId="30" w16cid:durableId="706373522">
    <w:abstractNumId w:val="23"/>
  </w:num>
  <w:num w:numId="31" w16cid:durableId="587150920">
    <w:abstractNumId w:val="26"/>
  </w:num>
  <w:num w:numId="32" w16cid:durableId="646590156">
    <w:abstractNumId w:val="9"/>
  </w:num>
  <w:num w:numId="33" w16cid:durableId="1150710653">
    <w:abstractNumId w:val="25"/>
  </w:num>
  <w:num w:numId="34" w16cid:durableId="147495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7C"/>
    <w:rsid w:val="00014DE7"/>
    <w:rsid w:val="0001638B"/>
    <w:rsid w:val="000313D5"/>
    <w:rsid w:val="000377A7"/>
    <w:rsid w:val="00047E75"/>
    <w:rsid w:val="00060456"/>
    <w:rsid w:val="000749E8"/>
    <w:rsid w:val="00081181"/>
    <w:rsid w:val="00083D14"/>
    <w:rsid w:val="00090E16"/>
    <w:rsid w:val="000A004E"/>
    <w:rsid w:val="000A0454"/>
    <w:rsid w:val="000A0FBD"/>
    <w:rsid w:val="000B0A41"/>
    <w:rsid w:val="000B4263"/>
    <w:rsid w:val="000B6558"/>
    <w:rsid w:val="000C2F8F"/>
    <w:rsid w:val="000C5747"/>
    <w:rsid w:val="000D3E32"/>
    <w:rsid w:val="000D3E77"/>
    <w:rsid w:val="000D42C3"/>
    <w:rsid w:val="000E0329"/>
    <w:rsid w:val="000E3A13"/>
    <w:rsid w:val="00112ADA"/>
    <w:rsid w:val="001206C9"/>
    <w:rsid w:val="0012114C"/>
    <w:rsid w:val="00122189"/>
    <w:rsid w:val="00123F3D"/>
    <w:rsid w:val="00133213"/>
    <w:rsid w:val="00134104"/>
    <w:rsid w:val="00136C7E"/>
    <w:rsid w:val="001422C0"/>
    <w:rsid w:val="001429F7"/>
    <w:rsid w:val="001500F6"/>
    <w:rsid w:val="00152A99"/>
    <w:rsid w:val="00155014"/>
    <w:rsid w:val="00155ADE"/>
    <w:rsid w:val="001560F7"/>
    <w:rsid w:val="00156DA4"/>
    <w:rsid w:val="0018038E"/>
    <w:rsid w:val="00180855"/>
    <w:rsid w:val="00183B38"/>
    <w:rsid w:val="0018425E"/>
    <w:rsid w:val="00186D53"/>
    <w:rsid w:val="001B52A0"/>
    <w:rsid w:val="001D5104"/>
    <w:rsid w:val="001E5CE4"/>
    <w:rsid w:val="001F32F7"/>
    <w:rsid w:val="001F3772"/>
    <w:rsid w:val="001F7B9A"/>
    <w:rsid w:val="00201E47"/>
    <w:rsid w:val="00204B29"/>
    <w:rsid w:val="00227C8F"/>
    <w:rsid w:val="00231DE8"/>
    <w:rsid w:val="00257CED"/>
    <w:rsid w:val="0026369A"/>
    <w:rsid w:val="002648C8"/>
    <w:rsid w:val="00266028"/>
    <w:rsid w:val="002704A0"/>
    <w:rsid w:val="00284120"/>
    <w:rsid w:val="00284437"/>
    <w:rsid w:val="002848EE"/>
    <w:rsid w:val="002B1209"/>
    <w:rsid w:val="002B471C"/>
    <w:rsid w:val="002C2A4F"/>
    <w:rsid w:val="002C3CC0"/>
    <w:rsid w:val="002C7898"/>
    <w:rsid w:val="002E3BD2"/>
    <w:rsid w:val="002F1287"/>
    <w:rsid w:val="003071B3"/>
    <w:rsid w:val="00316DAC"/>
    <w:rsid w:val="00325BD8"/>
    <w:rsid w:val="00336977"/>
    <w:rsid w:val="00341368"/>
    <w:rsid w:val="00347FF3"/>
    <w:rsid w:val="00353340"/>
    <w:rsid w:val="0035402C"/>
    <w:rsid w:val="0035669F"/>
    <w:rsid w:val="00361C3A"/>
    <w:rsid w:val="0036282E"/>
    <w:rsid w:val="0037714C"/>
    <w:rsid w:val="00382016"/>
    <w:rsid w:val="00390AB5"/>
    <w:rsid w:val="00391536"/>
    <w:rsid w:val="00392F01"/>
    <w:rsid w:val="003A7DB1"/>
    <w:rsid w:val="003B5E59"/>
    <w:rsid w:val="003C01C0"/>
    <w:rsid w:val="003C238B"/>
    <w:rsid w:val="003D647C"/>
    <w:rsid w:val="003E7665"/>
    <w:rsid w:val="003F2CEA"/>
    <w:rsid w:val="003F4653"/>
    <w:rsid w:val="003F77A5"/>
    <w:rsid w:val="003F7CFD"/>
    <w:rsid w:val="00411552"/>
    <w:rsid w:val="00411CCA"/>
    <w:rsid w:val="004134EA"/>
    <w:rsid w:val="00415C73"/>
    <w:rsid w:val="004251BD"/>
    <w:rsid w:val="00425D98"/>
    <w:rsid w:val="004326A6"/>
    <w:rsid w:val="0043795D"/>
    <w:rsid w:val="00443452"/>
    <w:rsid w:val="00444C49"/>
    <w:rsid w:val="004479FA"/>
    <w:rsid w:val="00461A25"/>
    <w:rsid w:val="00466624"/>
    <w:rsid w:val="00470610"/>
    <w:rsid w:val="00485B73"/>
    <w:rsid w:val="00487FB0"/>
    <w:rsid w:val="0049398C"/>
    <w:rsid w:val="004943A3"/>
    <w:rsid w:val="00495700"/>
    <w:rsid w:val="0049733A"/>
    <w:rsid w:val="004A6F59"/>
    <w:rsid w:val="004B2FAD"/>
    <w:rsid w:val="004B4F98"/>
    <w:rsid w:val="004C3506"/>
    <w:rsid w:val="004C4AC4"/>
    <w:rsid w:val="004C62F1"/>
    <w:rsid w:val="004D5A32"/>
    <w:rsid w:val="004D5E5F"/>
    <w:rsid w:val="004D77E6"/>
    <w:rsid w:val="004D7C2C"/>
    <w:rsid w:val="004F12E8"/>
    <w:rsid w:val="004F7CFC"/>
    <w:rsid w:val="005132CE"/>
    <w:rsid w:val="00521B14"/>
    <w:rsid w:val="00527646"/>
    <w:rsid w:val="00534130"/>
    <w:rsid w:val="00534A0C"/>
    <w:rsid w:val="00541319"/>
    <w:rsid w:val="00547E7D"/>
    <w:rsid w:val="00560E01"/>
    <w:rsid w:val="00571149"/>
    <w:rsid w:val="0057177E"/>
    <w:rsid w:val="00573228"/>
    <w:rsid w:val="005858A4"/>
    <w:rsid w:val="00586675"/>
    <w:rsid w:val="00587553"/>
    <w:rsid w:val="00592F02"/>
    <w:rsid w:val="005A190D"/>
    <w:rsid w:val="005A3BAF"/>
    <w:rsid w:val="005B1B40"/>
    <w:rsid w:val="005B3115"/>
    <w:rsid w:val="005C1CFA"/>
    <w:rsid w:val="005F5189"/>
    <w:rsid w:val="005F55B8"/>
    <w:rsid w:val="00606352"/>
    <w:rsid w:val="00610D9B"/>
    <w:rsid w:val="006149B3"/>
    <w:rsid w:val="0061611A"/>
    <w:rsid w:val="00623B6E"/>
    <w:rsid w:val="00624454"/>
    <w:rsid w:val="0062468D"/>
    <w:rsid w:val="00625FB8"/>
    <w:rsid w:val="006279F9"/>
    <w:rsid w:val="0064743E"/>
    <w:rsid w:val="00661420"/>
    <w:rsid w:val="00661841"/>
    <w:rsid w:val="00672972"/>
    <w:rsid w:val="00697753"/>
    <w:rsid w:val="006C01FC"/>
    <w:rsid w:val="006C4BED"/>
    <w:rsid w:val="006E690C"/>
    <w:rsid w:val="006F3B74"/>
    <w:rsid w:val="00714A49"/>
    <w:rsid w:val="007158D4"/>
    <w:rsid w:val="00716E93"/>
    <w:rsid w:val="00725743"/>
    <w:rsid w:val="00726F85"/>
    <w:rsid w:val="0073240B"/>
    <w:rsid w:val="007339F8"/>
    <w:rsid w:val="007519DF"/>
    <w:rsid w:val="00751EF6"/>
    <w:rsid w:val="00751FA8"/>
    <w:rsid w:val="007570FE"/>
    <w:rsid w:val="00761C1C"/>
    <w:rsid w:val="007776A7"/>
    <w:rsid w:val="00787D2C"/>
    <w:rsid w:val="00792163"/>
    <w:rsid w:val="00793896"/>
    <w:rsid w:val="007A47FA"/>
    <w:rsid w:val="007A6BE0"/>
    <w:rsid w:val="007A6FC0"/>
    <w:rsid w:val="007D16C6"/>
    <w:rsid w:val="007E1F43"/>
    <w:rsid w:val="007E6764"/>
    <w:rsid w:val="007F4BB5"/>
    <w:rsid w:val="007F6B9A"/>
    <w:rsid w:val="00803C64"/>
    <w:rsid w:val="0080421F"/>
    <w:rsid w:val="00813A50"/>
    <w:rsid w:val="008215F5"/>
    <w:rsid w:val="00822DAC"/>
    <w:rsid w:val="00827B8D"/>
    <w:rsid w:val="0083472A"/>
    <w:rsid w:val="008452BE"/>
    <w:rsid w:val="008545A0"/>
    <w:rsid w:val="0086415A"/>
    <w:rsid w:val="00885D5C"/>
    <w:rsid w:val="008964B6"/>
    <w:rsid w:val="00896BD5"/>
    <w:rsid w:val="008A18A7"/>
    <w:rsid w:val="008A5AE5"/>
    <w:rsid w:val="008A6F79"/>
    <w:rsid w:val="008A75EF"/>
    <w:rsid w:val="008B0104"/>
    <w:rsid w:val="008B299F"/>
    <w:rsid w:val="008B63E6"/>
    <w:rsid w:val="008D044B"/>
    <w:rsid w:val="008D4524"/>
    <w:rsid w:val="008D6D08"/>
    <w:rsid w:val="008E296D"/>
    <w:rsid w:val="008E3F8F"/>
    <w:rsid w:val="008F1D59"/>
    <w:rsid w:val="008F4144"/>
    <w:rsid w:val="00906F23"/>
    <w:rsid w:val="00922376"/>
    <w:rsid w:val="00932BFC"/>
    <w:rsid w:val="00933254"/>
    <w:rsid w:val="00937CB5"/>
    <w:rsid w:val="0094227A"/>
    <w:rsid w:val="00952993"/>
    <w:rsid w:val="00955BE2"/>
    <w:rsid w:val="00957B27"/>
    <w:rsid w:val="00970559"/>
    <w:rsid w:val="0097766E"/>
    <w:rsid w:val="009905AB"/>
    <w:rsid w:val="00990FB0"/>
    <w:rsid w:val="009920F9"/>
    <w:rsid w:val="009964C7"/>
    <w:rsid w:val="009A5CE0"/>
    <w:rsid w:val="009C2D72"/>
    <w:rsid w:val="009D034E"/>
    <w:rsid w:val="009D1C34"/>
    <w:rsid w:val="009D692A"/>
    <w:rsid w:val="009E037C"/>
    <w:rsid w:val="009E09A8"/>
    <w:rsid w:val="009E385D"/>
    <w:rsid w:val="009E723E"/>
    <w:rsid w:val="009E744C"/>
    <w:rsid w:val="009F37D2"/>
    <w:rsid w:val="009F55A0"/>
    <w:rsid w:val="009F65C0"/>
    <w:rsid w:val="009F7359"/>
    <w:rsid w:val="00A03B48"/>
    <w:rsid w:val="00A1083B"/>
    <w:rsid w:val="00A13C09"/>
    <w:rsid w:val="00A1554B"/>
    <w:rsid w:val="00A17C7C"/>
    <w:rsid w:val="00A226AF"/>
    <w:rsid w:val="00A22F1A"/>
    <w:rsid w:val="00A235A3"/>
    <w:rsid w:val="00A33247"/>
    <w:rsid w:val="00A33FD5"/>
    <w:rsid w:val="00A36E04"/>
    <w:rsid w:val="00A43C44"/>
    <w:rsid w:val="00A504EE"/>
    <w:rsid w:val="00A50B54"/>
    <w:rsid w:val="00A537FC"/>
    <w:rsid w:val="00A57BD6"/>
    <w:rsid w:val="00A63173"/>
    <w:rsid w:val="00A91D17"/>
    <w:rsid w:val="00AA5674"/>
    <w:rsid w:val="00AB2602"/>
    <w:rsid w:val="00AC5AFE"/>
    <w:rsid w:val="00AD0745"/>
    <w:rsid w:val="00AD207D"/>
    <w:rsid w:val="00AD2E36"/>
    <w:rsid w:val="00AE0A83"/>
    <w:rsid w:val="00AE34ED"/>
    <w:rsid w:val="00B07FE2"/>
    <w:rsid w:val="00B11ABF"/>
    <w:rsid w:val="00B16987"/>
    <w:rsid w:val="00B259E2"/>
    <w:rsid w:val="00B52263"/>
    <w:rsid w:val="00B57089"/>
    <w:rsid w:val="00B572FF"/>
    <w:rsid w:val="00B61229"/>
    <w:rsid w:val="00B73870"/>
    <w:rsid w:val="00B878F5"/>
    <w:rsid w:val="00B92900"/>
    <w:rsid w:val="00B94D8E"/>
    <w:rsid w:val="00BA1CFB"/>
    <w:rsid w:val="00BB5F58"/>
    <w:rsid w:val="00BB684B"/>
    <w:rsid w:val="00BD5017"/>
    <w:rsid w:val="00BD75E2"/>
    <w:rsid w:val="00BE349F"/>
    <w:rsid w:val="00BF1E62"/>
    <w:rsid w:val="00C02B00"/>
    <w:rsid w:val="00C0460D"/>
    <w:rsid w:val="00C05D0F"/>
    <w:rsid w:val="00C07D8C"/>
    <w:rsid w:val="00C11895"/>
    <w:rsid w:val="00C12293"/>
    <w:rsid w:val="00C21C81"/>
    <w:rsid w:val="00C256DA"/>
    <w:rsid w:val="00C3711A"/>
    <w:rsid w:val="00C41C00"/>
    <w:rsid w:val="00C420CE"/>
    <w:rsid w:val="00C42D63"/>
    <w:rsid w:val="00C432EB"/>
    <w:rsid w:val="00C44993"/>
    <w:rsid w:val="00C53DAF"/>
    <w:rsid w:val="00C624FC"/>
    <w:rsid w:val="00C64F60"/>
    <w:rsid w:val="00C66980"/>
    <w:rsid w:val="00C700A0"/>
    <w:rsid w:val="00C71348"/>
    <w:rsid w:val="00C73515"/>
    <w:rsid w:val="00C77A4D"/>
    <w:rsid w:val="00C85339"/>
    <w:rsid w:val="00CA07A5"/>
    <w:rsid w:val="00CB4DC0"/>
    <w:rsid w:val="00CB58B3"/>
    <w:rsid w:val="00CB6161"/>
    <w:rsid w:val="00CC0382"/>
    <w:rsid w:val="00CC4AFA"/>
    <w:rsid w:val="00CC5B7A"/>
    <w:rsid w:val="00CD410C"/>
    <w:rsid w:val="00CD4491"/>
    <w:rsid w:val="00CD4732"/>
    <w:rsid w:val="00CE3AE6"/>
    <w:rsid w:val="00CF4535"/>
    <w:rsid w:val="00D011C5"/>
    <w:rsid w:val="00D035F7"/>
    <w:rsid w:val="00D07030"/>
    <w:rsid w:val="00D07787"/>
    <w:rsid w:val="00D14AC9"/>
    <w:rsid w:val="00D241B0"/>
    <w:rsid w:val="00D31DBE"/>
    <w:rsid w:val="00D32F78"/>
    <w:rsid w:val="00D405D3"/>
    <w:rsid w:val="00D41262"/>
    <w:rsid w:val="00D608D1"/>
    <w:rsid w:val="00D71354"/>
    <w:rsid w:val="00D76115"/>
    <w:rsid w:val="00D77600"/>
    <w:rsid w:val="00D8102E"/>
    <w:rsid w:val="00D840A7"/>
    <w:rsid w:val="00D96A3A"/>
    <w:rsid w:val="00DA0E58"/>
    <w:rsid w:val="00DB45ED"/>
    <w:rsid w:val="00DB551B"/>
    <w:rsid w:val="00DC1C47"/>
    <w:rsid w:val="00DC4771"/>
    <w:rsid w:val="00DD4348"/>
    <w:rsid w:val="00DD4B0F"/>
    <w:rsid w:val="00DE7070"/>
    <w:rsid w:val="00DF4F7E"/>
    <w:rsid w:val="00E02804"/>
    <w:rsid w:val="00E02CDC"/>
    <w:rsid w:val="00E049E5"/>
    <w:rsid w:val="00E109A1"/>
    <w:rsid w:val="00E1181F"/>
    <w:rsid w:val="00E13224"/>
    <w:rsid w:val="00E175FE"/>
    <w:rsid w:val="00E21BB6"/>
    <w:rsid w:val="00E255B6"/>
    <w:rsid w:val="00E51B73"/>
    <w:rsid w:val="00E5469B"/>
    <w:rsid w:val="00E616E7"/>
    <w:rsid w:val="00E62BF7"/>
    <w:rsid w:val="00E7343A"/>
    <w:rsid w:val="00E73AB1"/>
    <w:rsid w:val="00E859BE"/>
    <w:rsid w:val="00EA28ED"/>
    <w:rsid w:val="00EB29EC"/>
    <w:rsid w:val="00EC050F"/>
    <w:rsid w:val="00EC3B42"/>
    <w:rsid w:val="00ED3B54"/>
    <w:rsid w:val="00EF13E7"/>
    <w:rsid w:val="00EF1F53"/>
    <w:rsid w:val="00EF67EB"/>
    <w:rsid w:val="00F013FF"/>
    <w:rsid w:val="00F06F14"/>
    <w:rsid w:val="00F10EF2"/>
    <w:rsid w:val="00F2003D"/>
    <w:rsid w:val="00F22948"/>
    <w:rsid w:val="00F35979"/>
    <w:rsid w:val="00F363FB"/>
    <w:rsid w:val="00F6445A"/>
    <w:rsid w:val="00F704F4"/>
    <w:rsid w:val="00F7321F"/>
    <w:rsid w:val="00F941F6"/>
    <w:rsid w:val="00F9714E"/>
    <w:rsid w:val="00F9740F"/>
    <w:rsid w:val="00FA0620"/>
    <w:rsid w:val="00FB1F3A"/>
    <w:rsid w:val="00FB2304"/>
    <w:rsid w:val="00FB31CC"/>
    <w:rsid w:val="00FC2F36"/>
    <w:rsid w:val="00FF0787"/>
    <w:rsid w:val="00FF10FE"/>
    <w:rsid w:val="00FF5C6B"/>
    <w:rsid w:val="2610DE9D"/>
    <w:rsid w:val="3D70DE81"/>
    <w:rsid w:val="4FD97679"/>
    <w:rsid w:val="5BE0A32E"/>
    <w:rsid w:val="6719A527"/>
    <w:rsid w:val="6F258155"/>
    <w:rsid w:val="6F59075C"/>
    <w:rsid w:val="79BF5C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A2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02C"/>
    <w:rPr>
      <w:rFonts w:eastAsiaTheme="minorEastAsia"/>
      <w:lang w:eastAsia="es-ES"/>
    </w:rPr>
  </w:style>
  <w:style w:type="paragraph" w:styleId="Ttulo1">
    <w:name w:val="heading 1"/>
    <w:basedOn w:val="Normal"/>
    <w:link w:val="Ttulo1Car"/>
    <w:uiPriority w:val="9"/>
    <w:qFormat/>
    <w:rsid w:val="006E690C"/>
    <w:pPr>
      <w:widowControl w:val="0"/>
      <w:autoSpaceDE w:val="0"/>
      <w:autoSpaceDN w:val="0"/>
      <w:ind w:left="102"/>
      <w:outlineLvl w:val="0"/>
    </w:pPr>
    <w:rPr>
      <w:rFonts w:ascii="Calibri" w:eastAsia="Calibri" w:hAnsi="Calibri" w:cs="Calibri"/>
      <w:b/>
      <w:bCs/>
      <w:sz w:val="22"/>
      <w:szCs w:val="22"/>
      <w:lang w:val="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47C"/>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rsid w:val="003D647C"/>
  </w:style>
  <w:style w:type="paragraph" w:styleId="Piedepgina">
    <w:name w:val="footer"/>
    <w:basedOn w:val="Normal"/>
    <w:link w:val="PiedepginaCar"/>
    <w:uiPriority w:val="99"/>
    <w:unhideWhenUsed/>
    <w:rsid w:val="003D647C"/>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3D647C"/>
  </w:style>
  <w:style w:type="character" w:customStyle="1" w:styleId="Ttulo1Car">
    <w:name w:val="Título 1 Car"/>
    <w:basedOn w:val="Fuentedeprrafopredeter"/>
    <w:link w:val="Ttulo1"/>
    <w:uiPriority w:val="9"/>
    <w:rsid w:val="006E690C"/>
    <w:rPr>
      <w:rFonts w:ascii="Calibri" w:eastAsia="Calibri" w:hAnsi="Calibri" w:cs="Calibri"/>
      <w:b/>
      <w:bCs/>
      <w:sz w:val="22"/>
      <w:szCs w:val="22"/>
      <w:lang w:val="es-ES" w:eastAsia="es-ES" w:bidi="es-ES"/>
    </w:rPr>
  </w:style>
  <w:style w:type="paragraph" w:styleId="Textoindependiente">
    <w:name w:val="Body Text"/>
    <w:basedOn w:val="Normal"/>
    <w:link w:val="TextoindependienteCar"/>
    <w:uiPriority w:val="1"/>
    <w:qFormat/>
    <w:rsid w:val="006E690C"/>
    <w:pPr>
      <w:widowControl w:val="0"/>
      <w:autoSpaceDE w:val="0"/>
      <w:autoSpaceDN w:val="0"/>
    </w:pPr>
    <w:rPr>
      <w:rFonts w:ascii="Calibri" w:eastAsia="Calibri" w:hAnsi="Calibri" w:cs="Calibri"/>
      <w:sz w:val="22"/>
      <w:szCs w:val="22"/>
      <w:lang w:val="es-ES" w:bidi="es-ES"/>
    </w:rPr>
  </w:style>
  <w:style w:type="character" w:customStyle="1" w:styleId="TextoindependienteCar">
    <w:name w:val="Texto independiente Car"/>
    <w:basedOn w:val="Fuentedeprrafopredeter"/>
    <w:link w:val="Textoindependiente"/>
    <w:uiPriority w:val="1"/>
    <w:rsid w:val="006E690C"/>
    <w:rPr>
      <w:rFonts w:ascii="Calibri" w:eastAsia="Calibri" w:hAnsi="Calibri" w:cs="Calibri"/>
      <w:sz w:val="22"/>
      <w:szCs w:val="22"/>
      <w:lang w:val="es-ES" w:eastAsia="es-ES" w:bidi="es-ES"/>
    </w:rPr>
  </w:style>
  <w:style w:type="paragraph" w:styleId="Prrafodelista">
    <w:name w:val="List Paragraph"/>
    <w:basedOn w:val="Normal"/>
    <w:uiPriority w:val="34"/>
    <w:qFormat/>
    <w:rsid w:val="006E690C"/>
    <w:pPr>
      <w:widowControl w:val="0"/>
      <w:autoSpaceDE w:val="0"/>
      <w:autoSpaceDN w:val="0"/>
      <w:spacing w:before="1"/>
      <w:ind w:left="462" w:hanging="360"/>
    </w:pPr>
    <w:rPr>
      <w:rFonts w:ascii="Calibri" w:eastAsia="Calibri" w:hAnsi="Calibri" w:cs="Calibri"/>
      <w:sz w:val="22"/>
      <w:szCs w:val="22"/>
      <w:lang w:val="es-ES" w:bidi="es-ES"/>
    </w:rPr>
  </w:style>
  <w:style w:type="character" w:styleId="Hipervnculo">
    <w:name w:val="Hyperlink"/>
    <w:basedOn w:val="Fuentedeprrafopredeter"/>
    <w:uiPriority w:val="99"/>
    <w:unhideWhenUsed/>
    <w:rsid w:val="006E690C"/>
    <w:rPr>
      <w:color w:val="0563C1" w:themeColor="hyperlink"/>
      <w:u w:val="single"/>
    </w:rPr>
  </w:style>
  <w:style w:type="paragraph" w:styleId="NormalWeb">
    <w:name w:val="Normal (Web)"/>
    <w:basedOn w:val="Normal"/>
    <w:uiPriority w:val="99"/>
    <w:unhideWhenUsed/>
    <w:rsid w:val="006E690C"/>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D31DBE"/>
  </w:style>
  <w:style w:type="table" w:styleId="Tablaconcuadrcula">
    <w:name w:val="Table Grid"/>
    <w:basedOn w:val="Tablanormal"/>
    <w:uiPriority w:val="39"/>
    <w:rsid w:val="00D241B0"/>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59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79"/>
    <w:rPr>
      <w:rFonts w:ascii="Segoe UI" w:eastAsiaTheme="minorEastAsia" w:hAnsi="Segoe UI" w:cs="Segoe UI"/>
      <w:sz w:val="18"/>
      <w:szCs w:val="18"/>
      <w:lang w:eastAsia="es-ES"/>
    </w:rPr>
  </w:style>
  <w:style w:type="character" w:styleId="Mencinsinresolver">
    <w:name w:val="Unresolved Mention"/>
    <w:basedOn w:val="Fuentedeprrafopredeter"/>
    <w:uiPriority w:val="99"/>
    <w:rsid w:val="00990FB0"/>
    <w:rPr>
      <w:color w:val="605E5C"/>
      <w:shd w:val="clear" w:color="auto" w:fill="E1DFDD"/>
    </w:rPr>
  </w:style>
  <w:style w:type="paragraph" w:styleId="Sinespaciado">
    <w:name w:val="No Spacing"/>
    <w:uiPriority w:val="1"/>
    <w:qFormat/>
    <w:rsid w:val="00955BE2"/>
    <w:rPr>
      <w:sz w:val="22"/>
      <w:szCs w:val="22"/>
      <w:lang w:val="es-CO"/>
    </w:rPr>
  </w:style>
  <w:style w:type="paragraph" w:styleId="Ttulo">
    <w:name w:val="Title"/>
    <w:basedOn w:val="Normal"/>
    <w:link w:val="TtuloCar"/>
    <w:uiPriority w:val="10"/>
    <w:qFormat/>
    <w:rsid w:val="008215F5"/>
    <w:pPr>
      <w:widowControl w:val="0"/>
      <w:autoSpaceDE w:val="0"/>
      <w:autoSpaceDN w:val="0"/>
      <w:spacing w:before="93"/>
      <w:ind w:left="1603" w:right="1585"/>
      <w:jc w:val="center"/>
    </w:pPr>
    <w:rPr>
      <w:rFonts w:ascii="Arial" w:eastAsia="Arial" w:hAnsi="Arial" w:cs="Arial"/>
      <w:b/>
      <w:bCs/>
      <w:sz w:val="22"/>
      <w:szCs w:val="22"/>
      <w:lang w:val="es-ES" w:eastAsia="en-US"/>
    </w:rPr>
  </w:style>
  <w:style w:type="character" w:customStyle="1" w:styleId="TtuloCar">
    <w:name w:val="Título Car"/>
    <w:basedOn w:val="Fuentedeprrafopredeter"/>
    <w:link w:val="Ttulo"/>
    <w:uiPriority w:val="10"/>
    <w:rsid w:val="008215F5"/>
    <w:rPr>
      <w:rFonts w:ascii="Arial" w:eastAsia="Arial" w:hAnsi="Arial" w:cs="Arial"/>
      <w:b/>
      <w:bCs/>
      <w:sz w:val="22"/>
      <w:szCs w:val="22"/>
      <w:lang w:val="es-ES"/>
    </w:rPr>
  </w:style>
  <w:style w:type="paragraph" w:customStyle="1" w:styleId="paragraph">
    <w:name w:val="paragraph"/>
    <w:basedOn w:val="Normal"/>
    <w:rsid w:val="00A226AF"/>
    <w:pPr>
      <w:spacing w:before="100" w:beforeAutospacing="1" w:after="100" w:afterAutospacing="1"/>
    </w:pPr>
    <w:rPr>
      <w:rFonts w:ascii="Times New Roman" w:eastAsia="Times New Roman" w:hAnsi="Times New Roman" w:cs="Times New Roman"/>
      <w:lang w:val="es-CO" w:eastAsia="es-CO"/>
    </w:rPr>
  </w:style>
  <w:style w:type="character" w:customStyle="1" w:styleId="eop">
    <w:name w:val="eop"/>
    <w:basedOn w:val="Fuentedeprrafopredeter"/>
    <w:rsid w:val="00A226AF"/>
  </w:style>
  <w:style w:type="paragraph" w:customStyle="1" w:styleId="xxmsonormal">
    <w:name w:val="x_x_msonormal"/>
    <w:basedOn w:val="Normal"/>
    <w:rsid w:val="00E21BB6"/>
    <w:rPr>
      <w:rFonts w:ascii="Calibri" w:eastAsia="Calibri" w:hAnsi="Calibri" w:cs="Calibri"/>
      <w:sz w:val="22"/>
      <w:szCs w:val="22"/>
      <w:lang w:val="es-CO" w:eastAsia="es-CO"/>
    </w:rPr>
  </w:style>
  <w:style w:type="character" w:styleId="Refdecomentario">
    <w:name w:val="annotation reference"/>
    <w:basedOn w:val="Fuentedeprrafopredeter"/>
    <w:uiPriority w:val="99"/>
    <w:semiHidden/>
    <w:unhideWhenUsed/>
    <w:rsid w:val="002848EE"/>
    <w:rPr>
      <w:sz w:val="16"/>
      <w:szCs w:val="16"/>
    </w:rPr>
  </w:style>
  <w:style w:type="paragraph" w:styleId="Textocomentario">
    <w:name w:val="annotation text"/>
    <w:basedOn w:val="Normal"/>
    <w:link w:val="TextocomentarioCar"/>
    <w:uiPriority w:val="99"/>
    <w:unhideWhenUsed/>
    <w:rsid w:val="002848EE"/>
    <w:rPr>
      <w:sz w:val="20"/>
      <w:szCs w:val="20"/>
    </w:rPr>
  </w:style>
  <w:style w:type="character" w:customStyle="1" w:styleId="TextocomentarioCar">
    <w:name w:val="Texto comentario Car"/>
    <w:basedOn w:val="Fuentedeprrafopredeter"/>
    <w:link w:val="Textocomentario"/>
    <w:uiPriority w:val="99"/>
    <w:rsid w:val="002848EE"/>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848EE"/>
    <w:rPr>
      <w:b/>
      <w:bCs/>
    </w:rPr>
  </w:style>
  <w:style w:type="character" w:customStyle="1" w:styleId="AsuntodelcomentarioCar">
    <w:name w:val="Asunto del comentario Car"/>
    <w:basedOn w:val="TextocomentarioCar"/>
    <w:link w:val="Asuntodelcomentario"/>
    <w:uiPriority w:val="99"/>
    <w:semiHidden/>
    <w:rsid w:val="002848EE"/>
    <w:rPr>
      <w:rFonts w:eastAsiaTheme="minorEastAsia"/>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564">
      <w:bodyDiv w:val="1"/>
      <w:marLeft w:val="0"/>
      <w:marRight w:val="0"/>
      <w:marTop w:val="0"/>
      <w:marBottom w:val="0"/>
      <w:divBdr>
        <w:top w:val="none" w:sz="0" w:space="0" w:color="auto"/>
        <w:left w:val="none" w:sz="0" w:space="0" w:color="auto"/>
        <w:bottom w:val="none" w:sz="0" w:space="0" w:color="auto"/>
        <w:right w:val="none" w:sz="0" w:space="0" w:color="auto"/>
      </w:divBdr>
    </w:div>
    <w:div w:id="378744255">
      <w:bodyDiv w:val="1"/>
      <w:marLeft w:val="0"/>
      <w:marRight w:val="0"/>
      <w:marTop w:val="0"/>
      <w:marBottom w:val="0"/>
      <w:divBdr>
        <w:top w:val="none" w:sz="0" w:space="0" w:color="auto"/>
        <w:left w:val="none" w:sz="0" w:space="0" w:color="auto"/>
        <w:bottom w:val="none" w:sz="0" w:space="0" w:color="auto"/>
        <w:right w:val="none" w:sz="0" w:space="0" w:color="auto"/>
      </w:divBdr>
    </w:div>
    <w:div w:id="435952557">
      <w:bodyDiv w:val="1"/>
      <w:marLeft w:val="0"/>
      <w:marRight w:val="0"/>
      <w:marTop w:val="0"/>
      <w:marBottom w:val="0"/>
      <w:divBdr>
        <w:top w:val="none" w:sz="0" w:space="0" w:color="auto"/>
        <w:left w:val="none" w:sz="0" w:space="0" w:color="auto"/>
        <w:bottom w:val="none" w:sz="0" w:space="0" w:color="auto"/>
        <w:right w:val="none" w:sz="0" w:space="0" w:color="auto"/>
      </w:divBdr>
    </w:div>
    <w:div w:id="552813134">
      <w:bodyDiv w:val="1"/>
      <w:marLeft w:val="0"/>
      <w:marRight w:val="0"/>
      <w:marTop w:val="0"/>
      <w:marBottom w:val="0"/>
      <w:divBdr>
        <w:top w:val="none" w:sz="0" w:space="0" w:color="auto"/>
        <w:left w:val="none" w:sz="0" w:space="0" w:color="auto"/>
        <w:bottom w:val="none" w:sz="0" w:space="0" w:color="auto"/>
        <w:right w:val="none" w:sz="0" w:space="0" w:color="auto"/>
      </w:divBdr>
    </w:div>
    <w:div w:id="1333338123">
      <w:bodyDiv w:val="1"/>
      <w:marLeft w:val="0"/>
      <w:marRight w:val="0"/>
      <w:marTop w:val="0"/>
      <w:marBottom w:val="0"/>
      <w:divBdr>
        <w:top w:val="none" w:sz="0" w:space="0" w:color="auto"/>
        <w:left w:val="none" w:sz="0" w:space="0" w:color="auto"/>
        <w:bottom w:val="none" w:sz="0" w:space="0" w:color="auto"/>
        <w:right w:val="none" w:sz="0" w:space="0" w:color="auto"/>
      </w:divBdr>
    </w:div>
    <w:div w:id="1674792949">
      <w:bodyDiv w:val="1"/>
      <w:marLeft w:val="0"/>
      <w:marRight w:val="0"/>
      <w:marTop w:val="0"/>
      <w:marBottom w:val="0"/>
      <w:divBdr>
        <w:top w:val="none" w:sz="0" w:space="0" w:color="auto"/>
        <w:left w:val="none" w:sz="0" w:space="0" w:color="auto"/>
        <w:bottom w:val="none" w:sz="0" w:space="0" w:color="auto"/>
        <w:right w:val="none" w:sz="0" w:space="0" w:color="auto"/>
      </w:divBdr>
    </w:div>
    <w:div w:id="1736317385">
      <w:bodyDiv w:val="1"/>
      <w:marLeft w:val="0"/>
      <w:marRight w:val="0"/>
      <w:marTop w:val="0"/>
      <w:marBottom w:val="0"/>
      <w:divBdr>
        <w:top w:val="none" w:sz="0" w:space="0" w:color="auto"/>
        <w:left w:val="none" w:sz="0" w:space="0" w:color="auto"/>
        <w:bottom w:val="none" w:sz="0" w:space="0" w:color="auto"/>
        <w:right w:val="none" w:sz="0" w:space="0" w:color="auto"/>
      </w:divBdr>
    </w:div>
    <w:div w:id="1742285420">
      <w:bodyDiv w:val="1"/>
      <w:marLeft w:val="0"/>
      <w:marRight w:val="0"/>
      <w:marTop w:val="0"/>
      <w:marBottom w:val="0"/>
      <w:divBdr>
        <w:top w:val="none" w:sz="0" w:space="0" w:color="auto"/>
        <w:left w:val="none" w:sz="0" w:space="0" w:color="auto"/>
        <w:bottom w:val="none" w:sz="0" w:space="0" w:color="auto"/>
        <w:right w:val="none" w:sz="0" w:space="0" w:color="auto"/>
      </w:divBdr>
    </w:div>
    <w:div w:id="182898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Props1.xml><?xml version="1.0" encoding="utf-8"?>
<ds:datastoreItem xmlns:ds="http://schemas.openxmlformats.org/officeDocument/2006/customXml" ds:itemID="{0FFD96E8-0775-4F64-8AB9-C9A2DC0910A0}">
  <ds:schemaRefs>
    <ds:schemaRef ds:uri="http://schemas.microsoft.com/sharepoint/v3/contenttype/forms"/>
  </ds:schemaRefs>
</ds:datastoreItem>
</file>

<file path=customXml/itemProps2.xml><?xml version="1.0" encoding="utf-8"?>
<ds:datastoreItem xmlns:ds="http://schemas.openxmlformats.org/officeDocument/2006/customXml" ds:itemID="{556D50D9-1B97-4CCC-A648-3964093A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E1D58-990E-4240-A6F0-3560D6038867}">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6449</Characters>
  <Application>Microsoft Office Word</Application>
  <DocSecurity>0</DocSecurity>
  <Lines>53</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Daniel Cuesta Garcia</cp:lastModifiedBy>
  <cp:revision>5</cp:revision>
  <cp:lastPrinted>2021-01-30T12:56:00Z</cp:lastPrinted>
  <dcterms:created xsi:type="dcterms:W3CDTF">2023-01-30T12:26:00Z</dcterms:created>
  <dcterms:modified xsi:type="dcterms:W3CDTF">2023-01-30T12:28:00Z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